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797"/>
      </w:tblGrid>
      <w:tr w:rsidR="00E801A9" w14:paraId="5050D5D6" w14:textId="77777777">
        <w:tc>
          <w:tcPr>
            <w:tcW w:w="97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09"/>
              <w:gridCol w:w="7750"/>
              <w:gridCol w:w="222"/>
            </w:tblGrid>
            <w:tr w:rsidR="00E801A9" w14:paraId="1491E62F" w14:textId="77777777">
              <w:trPr>
                <w:gridAfter w:val="1"/>
                <w:wAfter w:w="216" w:type="dxa"/>
              </w:trPr>
              <w:tc>
                <w:tcPr>
                  <w:tcW w:w="160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14:paraId="0FA27F03" w14:textId="531055EE" w:rsidR="00E801A9" w:rsidRDefault="00F854D0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bookmarkStart w:id="0" w:name="_Toc360551221"/>
                  <w:r>
                    <w:rPr>
                      <w:noProof/>
                    </w:rPr>
                    <w:pict w14:anchorId="28A3391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9.75pt;height:97.5pt;visibility:visible;mso-wrap-style:square">
                        <v:imagedata r:id="rId8" o:title=""/>
                      </v:shape>
                    </w:pict>
                  </w:r>
                </w:p>
              </w:tc>
              <w:tc>
                <w:tcPr>
                  <w:tcW w:w="77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14:paraId="67EF5015" w14:textId="77777777" w:rsidR="00E801A9" w:rsidRDefault="00E801A9">
                  <w:pPr>
                    <w:rPr>
                      <w:rFonts w:eastAsia="Calibri"/>
                      <w:b/>
                      <w:lang w:val="en-US"/>
                    </w:rPr>
                  </w:pPr>
                </w:p>
                <w:p w14:paraId="62E02618" w14:textId="77777777" w:rsidR="00E801A9" w:rsidRDefault="00F854D0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Автономная некоммерческая образовательная организация</w:t>
                  </w:r>
                </w:p>
                <w:p w14:paraId="4C225935" w14:textId="77777777" w:rsidR="00E801A9" w:rsidRDefault="00F854D0">
                  <w:pPr>
                    <w:spacing w:line="360" w:lineRule="auto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высшего образования Центросоюза Российской Федерации</w:t>
                  </w:r>
                </w:p>
                <w:p w14:paraId="5CC53512" w14:textId="77777777" w:rsidR="00E801A9" w:rsidRDefault="00F854D0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«Сибирский университет потребительской кооперации»</w:t>
                  </w:r>
                </w:p>
              </w:tc>
            </w:tr>
            <w:tr w:rsidR="00E801A9" w14:paraId="3C18B99C" w14:textId="77777777">
              <w:tc>
                <w:tcPr>
                  <w:tcW w:w="9365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14:paraId="3C38491B" w14:textId="77777777" w:rsidR="00E801A9" w:rsidRDefault="00E801A9"/>
              </w:tc>
              <w:tc>
                <w:tcPr>
                  <w:tcW w:w="21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14:paraId="565954D8" w14:textId="77777777" w:rsidR="00E801A9" w:rsidRDefault="00E801A9"/>
              </w:tc>
            </w:tr>
          </w:tbl>
          <w:p w14:paraId="1B957908" w14:textId="77777777" w:rsidR="00E801A9" w:rsidRDefault="00E801A9">
            <w:pPr>
              <w:spacing w:line="360" w:lineRule="auto"/>
              <w:jc w:val="center"/>
              <w:rPr>
                <w:rFonts w:ascii="Calibri" w:eastAsia="Calibri" w:hAnsi="Calibri"/>
                <w:b/>
                <w:szCs w:val="28"/>
                <w:lang w:val="en-US"/>
              </w:rPr>
            </w:pPr>
          </w:p>
        </w:tc>
      </w:tr>
    </w:tbl>
    <w:p w14:paraId="482859D8" w14:textId="77777777" w:rsidR="00E801A9" w:rsidRDefault="00E801A9">
      <w:pPr>
        <w:rPr>
          <w:rFonts w:eastAsia="Calibri"/>
          <w:b/>
          <w:color w:val="000000"/>
        </w:rPr>
      </w:pPr>
    </w:p>
    <w:p w14:paraId="4F0B8AE9" w14:textId="77777777" w:rsidR="00E801A9" w:rsidRDefault="00F854D0">
      <w:pPr>
        <w:spacing w:line="276" w:lineRule="auto"/>
        <w:ind w:left="5103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УТВЕРЖДАЮ</w:t>
      </w:r>
    </w:p>
    <w:p w14:paraId="08DCE583" w14:textId="77777777" w:rsidR="00E801A9" w:rsidRDefault="00F854D0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Заведующий кафедрой </w:t>
      </w:r>
      <w:r>
        <w:rPr>
          <w:color w:val="000000"/>
        </w:rPr>
        <w:br w:type="textWrapping" w:clear="all"/>
      </w:r>
      <w:r>
        <w:rPr>
          <w:color w:val="000000"/>
        </w:rPr>
        <w:t xml:space="preserve">                                                                                      прикладной информатики и </w:t>
      </w:r>
    </w:p>
    <w:p w14:paraId="1D5D9667" w14:textId="77777777" w:rsidR="00E801A9" w:rsidRDefault="00F854D0">
      <w:pPr>
        <w:rPr>
          <w:color w:val="000000"/>
        </w:rPr>
      </w:pPr>
      <w:r>
        <w:rPr>
          <w:color w:val="000000"/>
        </w:rPr>
        <w:t xml:space="preserve">                                     </w:t>
      </w:r>
      <w:r>
        <w:rPr>
          <w:color w:val="000000"/>
        </w:rPr>
        <w:t xml:space="preserve">                                                 экономики   данных</w:t>
      </w:r>
    </w:p>
    <w:p w14:paraId="2A5FAFA8" w14:textId="58195BB7" w:rsidR="00E801A9" w:rsidRDefault="00F854D0">
      <w:pPr>
        <w:spacing w:line="276" w:lineRule="auto"/>
        <w:ind w:left="5103"/>
        <w:rPr>
          <w:rFonts w:eastAsia="Calibri"/>
        </w:rPr>
      </w:pPr>
      <w:r>
        <w:rPr>
          <w:noProof/>
        </w:rPr>
        <w:pict w14:anchorId="3DC25AAD">
          <v:shape id="_x0000_i1026" type="#_x0000_t75" style="width:60pt;height:24.75pt;visibility:visible;mso-wrap-style:square">
            <v:imagedata r:id="rId9" o:title=""/>
          </v:shape>
        </w:pict>
      </w:r>
      <w:r w:rsidR="00C94AB4">
        <w:rPr>
          <w:color w:val="000000"/>
        </w:rPr>
        <w:t>М.К. Черняков</w:t>
      </w:r>
      <w:r w:rsidR="00C94AB4">
        <w:rPr>
          <w:color w:val="000000"/>
          <w:highlight w:val="yellow"/>
        </w:rPr>
        <w:br w:type="textWrapping" w:clear="all"/>
      </w:r>
      <w:r w:rsidR="00C94AB4">
        <w:rPr>
          <w:color w:val="000000"/>
        </w:rPr>
        <w:t>27.05.2026 г.</w:t>
      </w:r>
    </w:p>
    <w:p w14:paraId="33E28963" w14:textId="77777777" w:rsidR="00E801A9" w:rsidRDefault="00E801A9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14:paraId="14BD6E23" w14:textId="77777777" w:rsidR="00E801A9" w:rsidRDefault="00E801A9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14:paraId="42370005" w14:textId="77777777" w:rsidR="00E801A9" w:rsidRDefault="00F854D0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РАБОЧАЯ ПРОГРАММА ПРАКТИКИ</w:t>
      </w:r>
    </w:p>
    <w:p w14:paraId="53088859" w14:textId="77777777" w:rsidR="00E801A9" w:rsidRDefault="00E801A9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14:paraId="09639195" w14:textId="77777777" w:rsidR="00E801A9" w:rsidRDefault="00F85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НАУЧНО-ИССЛЕДОВАТЕЛЬСКАЯ РАБОТА </w:t>
      </w:r>
      <w:r>
        <w:rPr>
          <w:b/>
          <w:sz w:val="28"/>
          <w:szCs w:val="28"/>
        </w:rPr>
        <w:br w:type="textWrapping" w:clear="all"/>
      </w:r>
    </w:p>
    <w:p w14:paraId="4BD4AD09" w14:textId="77777777" w:rsidR="00E801A9" w:rsidRDefault="00E801A9">
      <w:pPr>
        <w:rPr>
          <w:sz w:val="28"/>
          <w:szCs w:val="28"/>
        </w:rPr>
      </w:pPr>
    </w:p>
    <w:p w14:paraId="38FF1D0B" w14:textId="77777777" w:rsidR="00E801A9" w:rsidRDefault="00E801A9">
      <w:pPr>
        <w:jc w:val="center"/>
        <w:rPr>
          <w:sz w:val="28"/>
          <w:szCs w:val="28"/>
        </w:rPr>
      </w:pPr>
    </w:p>
    <w:p w14:paraId="2E0A029E" w14:textId="77777777" w:rsidR="00E801A9" w:rsidRDefault="00F85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09.03.03 Прикладная информатика</w:t>
      </w:r>
    </w:p>
    <w:p w14:paraId="51133626" w14:textId="77777777" w:rsidR="00E801A9" w:rsidRDefault="00E801A9">
      <w:pPr>
        <w:jc w:val="center"/>
        <w:rPr>
          <w:spacing w:val="-4"/>
          <w:sz w:val="28"/>
          <w:szCs w:val="28"/>
        </w:rPr>
      </w:pPr>
    </w:p>
    <w:p w14:paraId="691125F8" w14:textId="03255E87" w:rsidR="00E801A9" w:rsidRDefault="00F854D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 w:rsidR="00C94AB4">
        <w:rPr>
          <w:spacing w:val="-4"/>
          <w:sz w:val="28"/>
          <w:szCs w:val="28"/>
        </w:rPr>
        <w:t>Системы искусственного интеллекта</w:t>
      </w:r>
    </w:p>
    <w:p w14:paraId="51EA96F3" w14:textId="77777777" w:rsidR="00E801A9" w:rsidRDefault="00E801A9">
      <w:pPr>
        <w:spacing w:before="120" w:line="276" w:lineRule="auto"/>
        <w:jc w:val="center"/>
        <w:rPr>
          <w:rFonts w:eastAsia="Calibri"/>
          <w:bCs/>
          <w:iCs/>
          <w:sz w:val="28"/>
          <w:szCs w:val="28"/>
        </w:rPr>
      </w:pPr>
    </w:p>
    <w:p w14:paraId="2FADCBC9" w14:textId="77777777" w:rsidR="00E801A9" w:rsidRDefault="00F854D0">
      <w:pPr>
        <w:spacing w:before="120" w:line="276" w:lineRule="auto"/>
        <w:jc w:val="center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>Программа бакалавриата</w:t>
      </w:r>
    </w:p>
    <w:p w14:paraId="396F99E3" w14:textId="77777777" w:rsidR="00E801A9" w:rsidRDefault="00F854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96F7854" w14:textId="77777777" w:rsidR="00E801A9" w:rsidRDefault="00F854D0">
      <w:pPr>
        <w:jc w:val="center"/>
        <w:rPr>
          <w:sz w:val="28"/>
          <w:szCs w:val="28"/>
        </w:rPr>
      </w:pPr>
      <w:r>
        <w:rPr>
          <w:sz w:val="28"/>
          <w:szCs w:val="28"/>
        </w:rPr>
        <w:t>Квалификация: Бакалавр</w:t>
      </w:r>
    </w:p>
    <w:p w14:paraId="1467E059" w14:textId="77777777" w:rsidR="00E801A9" w:rsidRDefault="00E801A9">
      <w:pPr>
        <w:rPr>
          <w:sz w:val="28"/>
          <w:szCs w:val="28"/>
        </w:rPr>
      </w:pPr>
    </w:p>
    <w:p w14:paraId="701661CA" w14:textId="77777777" w:rsidR="00E801A9" w:rsidRDefault="00E801A9">
      <w:pPr>
        <w:jc w:val="center"/>
        <w:rPr>
          <w:sz w:val="28"/>
          <w:szCs w:val="28"/>
        </w:rPr>
      </w:pPr>
    </w:p>
    <w:p w14:paraId="25B269B6" w14:textId="77777777" w:rsidR="00E801A9" w:rsidRDefault="00F854D0">
      <w:pPr>
        <w:jc w:val="center"/>
        <w:rPr>
          <w:sz w:val="28"/>
          <w:szCs w:val="28"/>
        </w:rPr>
      </w:pPr>
      <w:r>
        <w:rPr>
          <w:sz w:val="28"/>
          <w:szCs w:val="28"/>
        </w:rPr>
        <w:t>Трудоемкость 3 з.е.</w:t>
      </w:r>
    </w:p>
    <w:p w14:paraId="488E312D" w14:textId="77777777" w:rsidR="00E801A9" w:rsidRDefault="00E801A9">
      <w:pPr>
        <w:jc w:val="center"/>
        <w:rPr>
          <w:sz w:val="28"/>
          <w:szCs w:val="28"/>
        </w:rPr>
      </w:pPr>
    </w:p>
    <w:p w14:paraId="12015ED2" w14:textId="77777777" w:rsidR="00E801A9" w:rsidRDefault="00F854D0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14:paraId="599F5F1A" w14:textId="77777777" w:rsidR="00E801A9" w:rsidRDefault="00E801A9">
      <w:pPr>
        <w:jc w:val="center"/>
        <w:rPr>
          <w:sz w:val="28"/>
          <w:szCs w:val="28"/>
        </w:rPr>
      </w:pPr>
    </w:p>
    <w:p w14:paraId="521046DB" w14:textId="77777777" w:rsidR="00E801A9" w:rsidRDefault="00E801A9">
      <w:pPr>
        <w:jc w:val="center"/>
        <w:rPr>
          <w:sz w:val="28"/>
          <w:szCs w:val="28"/>
        </w:rPr>
      </w:pPr>
    </w:p>
    <w:p w14:paraId="557B144D" w14:textId="77777777" w:rsidR="00E801A9" w:rsidRDefault="00E801A9">
      <w:pPr>
        <w:jc w:val="center"/>
        <w:rPr>
          <w:sz w:val="28"/>
          <w:szCs w:val="28"/>
        </w:rPr>
      </w:pPr>
    </w:p>
    <w:p w14:paraId="6DC6B885" w14:textId="77777777" w:rsidR="00E801A9" w:rsidRDefault="00E801A9">
      <w:pPr>
        <w:jc w:val="center"/>
        <w:rPr>
          <w:sz w:val="28"/>
          <w:szCs w:val="28"/>
        </w:rPr>
      </w:pPr>
    </w:p>
    <w:p w14:paraId="7BA1AB64" w14:textId="77777777" w:rsidR="00E801A9" w:rsidRDefault="00F854D0">
      <w:pPr>
        <w:shd w:val="clear" w:color="auto" w:fill="FFFFFF"/>
        <w:spacing w:before="400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2026</w:t>
      </w:r>
    </w:p>
    <w:p w14:paraId="04391CE2" w14:textId="77777777" w:rsidR="00E801A9" w:rsidRDefault="00F854D0">
      <w:pPr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 xml:space="preserve">Рабочая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программа 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Научно-исследовательская работа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>09.03.03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 w:val="28"/>
          <w:szCs w:val="28"/>
          <w:lang w:eastAsia="en-US"/>
        </w:rPr>
        <w:t>.</w:t>
      </w:r>
    </w:p>
    <w:p w14:paraId="1E15BFD4" w14:textId="77777777" w:rsidR="00E801A9" w:rsidRDefault="00E801A9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436CE48F" w14:textId="77777777" w:rsidR="00E801A9" w:rsidRDefault="00E801A9">
      <w:pPr>
        <w:shd w:val="clear" w:color="auto" w:fill="FFFFFF"/>
        <w:spacing w:after="200" w:line="288" w:lineRule="auto"/>
        <w:jc w:val="center"/>
        <w:rPr>
          <w:rFonts w:eastAsia="Calibri"/>
          <w:sz w:val="28"/>
          <w:szCs w:val="28"/>
          <w:lang w:eastAsia="en-US"/>
        </w:rPr>
      </w:pPr>
    </w:p>
    <w:p w14:paraId="438912CC" w14:textId="77777777" w:rsidR="00E801A9" w:rsidRDefault="00F854D0">
      <w:pPr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АВТОР:</w:t>
      </w:r>
      <w:r>
        <w:rPr>
          <w:rFonts w:eastAsia="Calibri"/>
          <w:sz w:val="28"/>
          <w:szCs w:val="28"/>
          <w:lang w:eastAsia="en-US"/>
        </w:rPr>
        <w:t xml:space="preserve"> Тесля Н.Б., канд. техн. наук, доцент, доцент кафедры прикладной информатики и экономики данных.</w:t>
      </w:r>
    </w:p>
    <w:p w14:paraId="7CA2F592" w14:textId="77777777" w:rsidR="00E801A9" w:rsidRDefault="00E801A9">
      <w:pPr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</w:p>
    <w:p w14:paraId="12B3DD99" w14:textId="2F9EBB39" w:rsidR="00E801A9" w:rsidRDefault="00F854D0">
      <w:pPr>
        <w:shd w:val="clear" w:color="auto" w:fill="FFFFFF"/>
        <w:spacing w:after="200" w:line="288" w:lineRule="auto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РЕЦЕНЗЕНТ:</w:t>
      </w:r>
      <w:r>
        <w:rPr>
          <w:rFonts w:eastAsia="Calibri"/>
          <w:b/>
          <w:bCs/>
          <w:sz w:val="28"/>
          <w:szCs w:val="28"/>
          <w:lang w:eastAsia="en-US"/>
        </w:rPr>
        <w:br w:type="textWrapping" w:clear="all"/>
      </w:r>
      <w:r w:rsidR="00C94AB4">
        <w:rPr>
          <w:rFonts w:eastAsia="Calibri"/>
          <w:sz w:val="28"/>
          <w:szCs w:val="28"/>
          <w:lang w:eastAsia="en-US"/>
        </w:rPr>
        <w:t>Колдунова И.Д.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="00C94AB4">
        <w:rPr>
          <w:rFonts w:eastAsia="Calibri"/>
          <w:sz w:val="28"/>
          <w:szCs w:val="28"/>
          <w:lang w:eastAsia="en-US"/>
        </w:rPr>
        <w:t>канд.пед.</w:t>
      </w:r>
      <w:r>
        <w:rPr>
          <w:rFonts w:eastAsia="Calibri"/>
          <w:sz w:val="28"/>
          <w:szCs w:val="28"/>
          <w:lang w:eastAsia="en-US"/>
        </w:rPr>
        <w:t xml:space="preserve"> наук, </w:t>
      </w:r>
      <w:r w:rsidR="00C94AB4">
        <w:rPr>
          <w:rFonts w:eastAsia="Calibri"/>
          <w:sz w:val="28"/>
          <w:szCs w:val="28"/>
          <w:lang w:eastAsia="en-US"/>
        </w:rPr>
        <w:t>доцент</w:t>
      </w:r>
      <w:r>
        <w:rPr>
          <w:rFonts w:eastAsia="Calibri"/>
          <w:sz w:val="28"/>
          <w:szCs w:val="28"/>
          <w:lang w:eastAsia="en-US"/>
        </w:rPr>
        <w:t xml:space="preserve"> кафедры кафедры прикладной информатики и экономики данных</w:t>
      </w:r>
    </w:p>
    <w:p w14:paraId="1948FE4B" w14:textId="77777777" w:rsidR="00E801A9" w:rsidRDefault="00E801A9">
      <w:pPr>
        <w:shd w:val="clear" w:color="auto" w:fill="FFFFFF"/>
        <w:spacing w:after="200" w:line="288" w:lineRule="auto"/>
        <w:rPr>
          <w:rFonts w:eastAsia="Calibri"/>
          <w:b/>
          <w:sz w:val="28"/>
          <w:szCs w:val="28"/>
          <w:lang w:eastAsia="en-US"/>
        </w:rPr>
      </w:pPr>
    </w:p>
    <w:p w14:paraId="20503035" w14:textId="77777777" w:rsidR="00E801A9" w:rsidRDefault="00E801A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F561421" w14:textId="77777777" w:rsidR="00E801A9" w:rsidRDefault="00E801A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44F1CA3" w14:textId="77777777" w:rsidR="00E801A9" w:rsidRDefault="00F854D0">
      <w:pPr>
        <w:rPr>
          <w:rFonts w:eastAsia="Calibri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РЕКОМЕНДОВАНО К ИСПОЛЬЗОВАНИЮ В УЧЕБНОМ </w:t>
      </w:r>
      <w:r>
        <w:rPr>
          <w:rFonts w:eastAsia="Calibri"/>
          <w:b/>
          <w:color w:val="000000"/>
          <w:sz w:val="28"/>
          <w:szCs w:val="28"/>
        </w:rPr>
        <w:t>ПРОЦЕССЕ</w:t>
      </w:r>
    </w:p>
    <w:p w14:paraId="4A0A9393" w14:textId="77777777" w:rsidR="00E801A9" w:rsidRDefault="00F854D0">
      <w:pPr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 заседании кафедры </w:t>
      </w:r>
      <w:r>
        <w:rPr>
          <w:rFonts w:eastAsia="Calibri"/>
          <w:sz w:val="28"/>
          <w:szCs w:val="28"/>
          <w:lang w:eastAsia="en-US"/>
        </w:rPr>
        <w:t>кафедры прикладной информатики и экономики данных</w:t>
      </w:r>
      <w:r>
        <w:rPr>
          <w:rFonts w:eastAsia="Calibri"/>
          <w:color w:val="000000"/>
          <w:sz w:val="28"/>
          <w:szCs w:val="28"/>
        </w:rPr>
        <w:t xml:space="preserve">, протокол от </w:t>
      </w:r>
      <w:r>
        <w:rPr>
          <w:sz w:val="28"/>
          <w:szCs w:val="28"/>
        </w:rPr>
        <w:t xml:space="preserve">27.05.2026 </w:t>
      </w:r>
      <w:r>
        <w:rPr>
          <w:rFonts w:eastAsia="Calibri"/>
          <w:color w:val="000000"/>
          <w:sz w:val="28"/>
          <w:szCs w:val="28"/>
        </w:rPr>
        <w:t>г., № 10.</w:t>
      </w:r>
    </w:p>
    <w:p w14:paraId="12CC39A2" w14:textId="77777777" w:rsidR="00E801A9" w:rsidRDefault="00E801A9">
      <w:pPr>
        <w:rPr>
          <w:sz w:val="28"/>
          <w:szCs w:val="28"/>
        </w:rPr>
      </w:pPr>
    </w:p>
    <w:p w14:paraId="3FCBBD6A" w14:textId="77777777" w:rsidR="00E801A9" w:rsidRDefault="00E801A9">
      <w:pPr>
        <w:rPr>
          <w:sz w:val="28"/>
          <w:szCs w:val="28"/>
        </w:rPr>
      </w:pPr>
    </w:p>
    <w:p w14:paraId="062E62E1" w14:textId="77777777" w:rsidR="00E801A9" w:rsidRDefault="00E801A9">
      <w:pPr>
        <w:rPr>
          <w:sz w:val="28"/>
          <w:szCs w:val="28"/>
        </w:rPr>
      </w:pPr>
    </w:p>
    <w:p w14:paraId="3C93FD46" w14:textId="77777777" w:rsidR="00E801A9" w:rsidRDefault="00E801A9">
      <w:pPr>
        <w:rPr>
          <w:sz w:val="28"/>
          <w:szCs w:val="28"/>
        </w:rPr>
      </w:pPr>
    </w:p>
    <w:p w14:paraId="14682E5D" w14:textId="77777777" w:rsidR="00E801A9" w:rsidRDefault="00E801A9">
      <w:pPr>
        <w:rPr>
          <w:sz w:val="28"/>
          <w:szCs w:val="28"/>
        </w:rPr>
      </w:pPr>
    </w:p>
    <w:p w14:paraId="7BC767A5" w14:textId="77777777" w:rsidR="00E801A9" w:rsidRDefault="00E801A9">
      <w:pPr>
        <w:rPr>
          <w:sz w:val="28"/>
          <w:szCs w:val="28"/>
        </w:rPr>
      </w:pPr>
    </w:p>
    <w:p w14:paraId="2BE0182F" w14:textId="77777777" w:rsidR="00E801A9" w:rsidRDefault="00F854D0">
      <w:pPr>
        <w:pStyle w:val="1"/>
        <w:spacing w:before="240" w:after="240"/>
        <w:jc w:val="center"/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lastRenderedPageBreak/>
        <w:t xml:space="preserve">1. ВИД ПРАКТИКИ, ТИП, СПОСОБ И ФОРМА (ФОРМЫ)  </w:t>
      </w:r>
      <w:r>
        <w:rPr>
          <w:b/>
          <w:color w:val="000000"/>
        </w:rPr>
        <w:br w:type="textWrapping" w:clear="all"/>
      </w:r>
      <w:r>
        <w:rPr>
          <w:b/>
          <w:color w:val="000000"/>
        </w:rPr>
        <w:t xml:space="preserve">ЕЁ ПРОВЕДЕНИЯ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1"/>
      </w:tblGrid>
      <w:tr w:rsidR="00E801A9" w14:paraId="5C4B9A79" w14:textId="7777777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E801A9" w14:paraId="2E493895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0C84A3" w14:textId="77777777" w:rsidR="00E801A9" w:rsidRDefault="00F854D0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>Вид практики: производственная.</w:t>
                  </w:r>
                </w:p>
              </w:tc>
            </w:tr>
          </w:tbl>
          <w:p w14:paraId="4A0C7E06" w14:textId="77777777" w:rsidR="00E801A9" w:rsidRDefault="00E801A9">
            <w:pPr>
              <w:ind w:firstLine="709"/>
              <w:contextualSpacing/>
            </w:pPr>
          </w:p>
        </w:tc>
      </w:tr>
      <w:tr w:rsidR="00E801A9" w14:paraId="298E6784" w14:textId="7777777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E801A9" w14:paraId="3EE463F3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71FC2E" w14:textId="77777777" w:rsidR="00E801A9" w:rsidRDefault="00F854D0">
                  <w:pPr>
                    <w:ind w:firstLine="709"/>
                    <w:contextualSpacing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Тип: </w:t>
                  </w:r>
                  <w:r>
                    <w:rPr>
                      <w:color w:val="000000"/>
                      <w:sz w:val="28"/>
                      <w:szCs w:val="28"/>
                    </w:rPr>
                    <w:t>научно-исследовательская работа.</w:t>
                  </w:r>
                </w:p>
              </w:tc>
            </w:tr>
          </w:tbl>
          <w:p w14:paraId="5ADB490D" w14:textId="77777777" w:rsidR="00E801A9" w:rsidRDefault="00E801A9">
            <w:pPr>
              <w:ind w:firstLine="709"/>
              <w:contextualSpacing/>
            </w:pPr>
          </w:p>
        </w:tc>
      </w:tr>
      <w:tr w:rsidR="00E801A9" w14:paraId="606C5460" w14:textId="7777777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E801A9" w14:paraId="69D118E6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260D17" w14:textId="77777777" w:rsidR="00E801A9" w:rsidRDefault="00F854D0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>Способ проведения практики: стационарная.</w:t>
                  </w:r>
                </w:p>
              </w:tc>
            </w:tr>
          </w:tbl>
          <w:p w14:paraId="15B51ED3" w14:textId="77777777" w:rsidR="00E801A9" w:rsidRDefault="00E801A9">
            <w:pPr>
              <w:ind w:firstLine="709"/>
              <w:contextualSpacing/>
            </w:pPr>
          </w:p>
        </w:tc>
      </w:tr>
      <w:tr w:rsidR="00E801A9" w14:paraId="3AB34DB3" w14:textId="7777777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E801A9" w14:paraId="52C092C0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EDCAE8" w14:textId="77777777" w:rsidR="00E801A9" w:rsidRDefault="00F854D0">
                  <w:pPr>
                    <w:ind w:firstLine="709"/>
                    <w:contextualSpacing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Форма проведения практики: концентрированная.</w:t>
                  </w:r>
                </w:p>
                <w:p w14:paraId="5B8DEC90" w14:textId="77777777" w:rsidR="00E801A9" w:rsidRDefault="00F854D0">
                  <w:pPr>
                    <w:ind w:firstLine="72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Реализуется частично в форме практической подготовки.</w:t>
                  </w:r>
                </w:p>
                <w:p w14:paraId="6EB938AF" w14:textId="77777777" w:rsidR="00E801A9" w:rsidRDefault="00F854D0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 xml:space="preserve"> </w:t>
                  </w:r>
                </w:p>
              </w:tc>
            </w:tr>
          </w:tbl>
          <w:p w14:paraId="40CAAF49" w14:textId="77777777" w:rsidR="00E801A9" w:rsidRDefault="00E801A9">
            <w:pPr>
              <w:ind w:firstLine="709"/>
              <w:contextualSpacing/>
            </w:pPr>
          </w:p>
        </w:tc>
      </w:tr>
    </w:tbl>
    <w:p w14:paraId="0BB89F20" w14:textId="77777777" w:rsidR="00E801A9" w:rsidRDefault="00F854D0">
      <w:pPr>
        <w:pStyle w:val="Ee9"/>
        <w:ind w:firstLine="540"/>
        <w:jc w:val="center"/>
        <w:rPr>
          <w:sz w:val="32"/>
        </w:rPr>
      </w:pPr>
      <w:r>
        <w:rPr>
          <w:b/>
          <w:color w:val="000000"/>
          <w:sz w:val="32"/>
        </w:rPr>
        <w:t>2. ЦЕЛИ И ЗАДАЧИ ПРАКТИКИ</w:t>
      </w:r>
    </w:p>
    <w:p w14:paraId="44BD52F6" w14:textId="77777777" w:rsidR="00E801A9" w:rsidRDefault="00F854D0">
      <w:pPr>
        <w:pStyle w:val="Ee9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Целью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>Научно-исследовательская работа</w:t>
      </w:r>
      <w:r>
        <w:rPr>
          <w:sz w:val="32"/>
        </w:rPr>
        <w:t xml:space="preserve"> </w:t>
      </w:r>
      <w:r>
        <w:rPr>
          <w:sz w:val="28"/>
          <w:szCs w:val="28"/>
        </w:rPr>
        <w:t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>ф</w:t>
      </w:r>
      <w:r>
        <w:rPr>
          <w:spacing w:val="-2"/>
          <w:sz w:val="28"/>
          <w:szCs w:val="28"/>
        </w:rPr>
        <w:t xml:space="preserve">ормирование у </w:t>
      </w:r>
      <w:r>
        <w:rPr>
          <w:spacing w:val="-2"/>
          <w:sz w:val="28"/>
          <w:szCs w:val="28"/>
        </w:rPr>
        <w:t>обучающихся профессиональных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направленное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видов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направлению подготовки </w:t>
      </w:r>
      <w:r>
        <w:rPr>
          <w:i/>
          <w:sz w:val="28"/>
          <w:szCs w:val="28"/>
        </w:rPr>
        <w:t>09.03.03 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>формированию общепрофессиональных компетенций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14:paraId="4783B6B0" w14:textId="23417A3D" w:rsidR="00E801A9" w:rsidRDefault="00F854D0">
      <w:pPr>
        <w:pStyle w:val="Ee9"/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Задачи практики:</w:t>
      </w:r>
    </w:p>
    <w:p w14:paraId="230453BC" w14:textId="3E530331" w:rsidR="00E801A9" w:rsidRDefault="00F854D0" w:rsidP="00F854D0">
      <w:pPr>
        <w:pStyle w:val="Ee9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получение практического опыта в профессиональной области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>проводить обследование организаций, выявлять инфор</w:t>
      </w:r>
      <w:r>
        <w:rPr>
          <w:spacing w:val="-4"/>
          <w:sz w:val="28"/>
          <w:szCs w:val="28"/>
        </w:rPr>
        <w:t xml:space="preserve">мационные потребности пользователей; формировать требования к информационной системе; разрабатывать, внедрять и адаптировать прикладное программное обеспечение; документировать процессы создания </w:t>
      </w:r>
      <w:r w:rsidR="00C94AB4">
        <w:rPr>
          <w:spacing w:val="-4"/>
          <w:sz w:val="28"/>
          <w:szCs w:val="28"/>
        </w:rPr>
        <w:t xml:space="preserve">интеллектуальных </w:t>
      </w:r>
      <w:r>
        <w:rPr>
          <w:spacing w:val="-4"/>
          <w:sz w:val="28"/>
          <w:szCs w:val="28"/>
        </w:rPr>
        <w:t>систем на стадиях жизненного цикла; программ</w:t>
      </w:r>
      <w:r>
        <w:rPr>
          <w:spacing w:val="-4"/>
          <w:sz w:val="28"/>
          <w:szCs w:val="28"/>
        </w:rPr>
        <w:t>ировать приложения и создавать программные прототипы решения прикладных задач;</w:t>
      </w:r>
    </w:p>
    <w:p w14:paraId="26AA0D07" w14:textId="77777777" w:rsidR="00E801A9" w:rsidRDefault="00F854D0" w:rsidP="00F854D0">
      <w:pPr>
        <w:pStyle w:val="Ee9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формирование практических умений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>проектировать информационные системы в соответствии с профилем подготовки по видам обеспечения; выполнять технико-экономическое обо</w:t>
      </w:r>
      <w:r>
        <w:rPr>
          <w:spacing w:val="-4"/>
          <w:sz w:val="28"/>
          <w:szCs w:val="28"/>
        </w:rPr>
        <w:t>снование проектных решений; собирать детальную информацию для формализации требований пользователей заказчика; составлять техническую документацию проектов автоматизации и информатизации прикладных процессов; применять системный подход и математические мет</w:t>
      </w:r>
      <w:r>
        <w:rPr>
          <w:spacing w:val="-4"/>
          <w:sz w:val="28"/>
          <w:szCs w:val="28"/>
        </w:rPr>
        <w:t>оды в формализации решения прикладных задач; готовить обзоры научной литературы и электронных информационно-образовательных ресурсов для профессиональной деятельности.</w:t>
      </w:r>
    </w:p>
    <w:p w14:paraId="64C27F9C" w14:textId="77777777" w:rsidR="00E801A9" w:rsidRDefault="00F854D0">
      <w:pPr>
        <w:pStyle w:val="Ee9"/>
        <w:ind w:firstLine="540"/>
        <w:jc w:val="center"/>
        <w:rPr>
          <w:b/>
          <w:color w:val="000000"/>
          <w:sz w:val="32"/>
        </w:rPr>
      </w:pPr>
      <w:bookmarkStart w:id="1" w:name="_Toc360551223"/>
      <w:r>
        <w:rPr>
          <w:spacing w:val="-4"/>
          <w:sz w:val="28"/>
          <w:szCs w:val="28"/>
        </w:rPr>
        <w:br w:type="page" w:clear="all"/>
      </w:r>
      <w:r>
        <w:rPr>
          <w:b/>
          <w:color w:val="000000"/>
          <w:sz w:val="32"/>
        </w:rPr>
        <w:lastRenderedPageBreak/>
        <w:t>3. ПЛАНИРУЕМЫЕ РЕЗУЛЬТАТЫ ОБУЧЕНИЯ ПРИ ПРОХОЖДЕНИИ ПРАКТИКИ, СООТНЕСЕННЫЕ С ПЛАНИРУЕМЫМ</w:t>
      </w:r>
      <w:r>
        <w:rPr>
          <w:b/>
          <w:color w:val="000000"/>
          <w:sz w:val="32"/>
        </w:rPr>
        <w:t>И РЕЗУЛЬТАТАМИ ОСВОЕНИЯ ОБРАЗОВАТЕЛЬНОЙ ПРОГРАММЫ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E801A9" w14:paraId="04342741" w14:textId="77777777">
        <w:tc>
          <w:tcPr>
            <w:tcW w:w="3085" w:type="dxa"/>
            <w:vAlign w:val="center"/>
          </w:tcPr>
          <w:p w14:paraId="14A67B1C" w14:textId="77777777" w:rsidR="00E801A9" w:rsidRDefault="00F854D0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vAlign w:val="center"/>
          </w:tcPr>
          <w:p w14:paraId="51CDA92D" w14:textId="77777777" w:rsidR="00E801A9" w:rsidRDefault="00F854D0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vAlign w:val="center"/>
          </w:tcPr>
          <w:p w14:paraId="59E0128A" w14:textId="77777777" w:rsidR="00E801A9" w:rsidRDefault="00F854D0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C94AB4" w14:paraId="381E7173" w14:textId="77777777" w:rsidTr="00C94AB4">
        <w:trPr>
          <w:trHeight w:val="1862"/>
        </w:trPr>
        <w:tc>
          <w:tcPr>
            <w:tcW w:w="3085" w:type="dxa"/>
            <w:vMerge w:val="restart"/>
          </w:tcPr>
          <w:p w14:paraId="5FD2AA66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</w:t>
            </w:r>
          </w:p>
          <w:p w14:paraId="2FDFF754" w14:textId="77777777" w:rsidR="00C94AB4" w:rsidRDefault="00C94AB4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3260" w:type="dxa"/>
          </w:tcPr>
          <w:p w14:paraId="49B50D5E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УК-1.3</w:t>
            </w:r>
          </w:p>
          <w:p w14:paraId="702116C6" w14:textId="41CE9C2D" w:rsidR="00C94AB4" w:rsidRDefault="00C94AB4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Критически анализирует и обобщает информацию для решения поставленных задач, применяя теоретические и эмпирические, количественные и качественные методы, системный подход</w:t>
            </w:r>
          </w:p>
        </w:tc>
        <w:tc>
          <w:tcPr>
            <w:tcW w:w="3261" w:type="dxa"/>
          </w:tcPr>
          <w:p w14:paraId="0A5420AC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14:paraId="58762C17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способы и методы оценки, теорию аргументации</w:t>
            </w:r>
          </w:p>
          <w:p w14:paraId="488664BE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14:paraId="26196AAF" w14:textId="66D3A690" w:rsidR="00C94AB4" w:rsidRDefault="00C94AB4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обобщать информацию, формировать суждения и аргументировать выводы</w:t>
            </w:r>
          </w:p>
        </w:tc>
      </w:tr>
      <w:tr w:rsidR="00E801A9" w14:paraId="1E1018B2" w14:textId="77777777">
        <w:tc>
          <w:tcPr>
            <w:tcW w:w="3085" w:type="dxa"/>
            <w:vMerge/>
          </w:tcPr>
          <w:p w14:paraId="75E9185B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0A5845AF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УК-1.4 </w:t>
            </w:r>
          </w:p>
          <w:p w14:paraId="77761054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Оценивая процессы и результаты, формирует собственные мнения и суждения, аргументирует выводы и точку зрения</w:t>
            </w:r>
          </w:p>
        </w:tc>
        <w:tc>
          <w:tcPr>
            <w:tcW w:w="3261" w:type="dxa"/>
          </w:tcPr>
          <w:p w14:paraId="075D6AD8" w14:textId="77777777" w:rsidR="00E801A9" w:rsidRDefault="00F854D0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14:paraId="25D88B8E" w14:textId="77777777" w:rsidR="00E801A9" w:rsidRDefault="00F854D0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>спосо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бы и методы оценки, теорию аргументации</w:t>
            </w:r>
          </w:p>
          <w:p w14:paraId="7F6E8B11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14:paraId="4EDA0C20" w14:textId="77777777" w:rsidR="00E801A9" w:rsidRDefault="00F854D0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>обобщать информацию, формировать суждения и аргументировать выводы</w:t>
            </w:r>
          </w:p>
        </w:tc>
      </w:tr>
      <w:tr w:rsidR="00E801A9" w14:paraId="43355D97" w14:textId="77777777">
        <w:tc>
          <w:tcPr>
            <w:tcW w:w="3085" w:type="dxa"/>
            <w:vMerge/>
          </w:tcPr>
          <w:p w14:paraId="6A901BCF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3587C86A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УК-1.5</w:t>
            </w:r>
          </w:p>
          <w:p w14:paraId="352059C8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Готовит справочные и информационно-аналитические материалы, предлагает варианты решения поставленных задач</w:t>
            </w:r>
          </w:p>
        </w:tc>
        <w:tc>
          <w:tcPr>
            <w:tcW w:w="3261" w:type="dxa"/>
          </w:tcPr>
          <w:p w14:paraId="35212E3D" w14:textId="77777777" w:rsidR="00E801A9" w:rsidRDefault="00F854D0" w:rsidP="00F854D0">
            <w:pPr>
              <w:pStyle w:val="TableParagraph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14:paraId="54F7B92B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способы </w:t>
            </w:r>
            <w:r>
              <w:rPr>
                <w:rFonts w:eastAsia="Calibri"/>
                <w:iCs/>
                <w:sz w:val="20"/>
                <w:szCs w:val="20"/>
              </w:rPr>
              <w:t>сбора, обработки, анализа и наглядного представления материала</w:t>
            </w:r>
          </w:p>
          <w:p w14:paraId="3E878CC0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14:paraId="712F6B54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логично и последовательно излагать профессиональную информацию в табличной, графической, текстовой формах</w:t>
            </w:r>
          </w:p>
        </w:tc>
      </w:tr>
      <w:tr w:rsidR="00C94AB4" w14:paraId="095DBFD9" w14:textId="77777777" w:rsidTr="00C94AB4">
        <w:trPr>
          <w:trHeight w:val="1120"/>
        </w:trPr>
        <w:tc>
          <w:tcPr>
            <w:tcW w:w="3085" w:type="dxa"/>
            <w:vMerge w:val="restart"/>
            <w:vAlign w:val="center"/>
          </w:tcPr>
          <w:p w14:paraId="71544F3B" w14:textId="77777777" w:rsidR="00C94AB4" w:rsidRDefault="00C94AB4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  <w:tc>
          <w:tcPr>
            <w:tcW w:w="3260" w:type="dxa"/>
          </w:tcPr>
          <w:p w14:paraId="6BDA686A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УК-2.2 – При разработке проекта определять цель(и), перечень задач и связи между ними</w:t>
            </w:r>
          </w:p>
          <w:p w14:paraId="4A70816B" w14:textId="78AF753B" w:rsidR="00C94AB4" w:rsidRDefault="00C94AB4" w:rsidP="00F854D0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25441EF" w14:textId="77777777" w:rsidR="00C94AB4" w:rsidRDefault="00C94AB4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 процесс целеполагания</w:t>
            </w:r>
          </w:p>
          <w:p w14:paraId="0153DD4F" w14:textId="3572559A" w:rsidR="00C94AB4" w:rsidRDefault="00C94AB4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 ставить цель, формулировать задачи, решение которых способствует достижению цели</w:t>
            </w:r>
          </w:p>
        </w:tc>
      </w:tr>
      <w:tr w:rsidR="00E801A9" w14:paraId="0457DFAD" w14:textId="77777777">
        <w:tc>
          <w:tcPr>
            <w:tcW w:w="3085" w:type="dxa"/>
            <w:vMerge/>
            <w:vAlign w:val="center"/>
          </w:tcPr>
          <w:p w14:paraId="2BC37E21" w14:textId="77777777" w:rsidR="00E801A9" w:rsidRDefault="00E801A9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05CA8FF5" w14:textId="77777777" w:rsidR="00E801A9" w:rsidRDefault="00F854D0" w:rsidP="00F854D0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УК2.3 –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Предлагает оптимальные способы (методы) решения поставленных в проекте задач и ожидаемые результаты; оценивает способы (методы) и результаты на соответствие цели проекта</w:t>
            </w:r>
          </w:p>
        </w:tc>
        <w:tc>
          <w:tcPr>
            <w:tcW w:w="3261" w:type="dxa"/>
          </w:tcPr>
          <w:p w14:paraId="470166EC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 основные принципы, техн</w:t>
            </w:r>
            <w:r>
              <w:rPr>
                <w:rFonts w:eastAsia="Calibri"/>
                <w:iCs/>
                <w:sz w:val="20"/>
                <w:szCs w:val="20"/>
              </w:rPr>
              <w:t>ологии разработки и реализации проекта</w:t>
            </w:r>
          </w:p>
          <w:p w14:paraId="1BD63910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 определять оптимальные способы (методы) для реализации проекта, ожидаемые результаты.</w:t>
            </w:r>
          </w:p>
        </w:tc>
      </w:tr>
      <w:tr w:rsidR="00E801A9" w14:paraId="7B1CE9CE" w14:textId="77777777">
        <w:tc>
          <w:tcPr>
            <w:tcW w:w="3085" w:type="dxa"/>
            <w:vMerge/>
            <w:vAlign w:val="center"/>
          </w:tcPr>
          <w:p w14:paraId="3A2CA08D" w14:textId="77777777" w:rsidR="00E801A9" w:rsidRDefault="00E801A9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D181D9C" w14:textId="77777777" w:rsidR="00E801A9" w:rsidRDefault="00F854D0" w:rsidP="00F854D0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УК2.4 –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При реализации проекта корректирует способы решения задач, исходя из имеющихся ресурсов и ограничений</w:t>
            </w:r>
          </w:p>
        </w:tc>
        <w:tc>
          <w:tcPr>
            <w:tcW w:w="3261" w:type="dxa"/>
          </w:tcPr>
          <w:p w14:paraId="0134C217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</w:t>
            </w:r>
            <w:r>
              <w:rPr>
                <w:rFonts w:eastAsia="Calibri"/>
                <w:color w:val="000000"/>
                <w:sz w:val="20"/>
                <w:szCs w:val="20"/>
              </w:rPr>
              <w:t>основные принципы, технологии разработки и реализации проекта</w:t>
            </w:r>
          </w:p>
          <w:p w14:paraId="6006ACB8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Умеет: - вносить необходимые изменения в процессе реализации проекта с учетом ресурсов и ограничений</w:t>
            </w:r>
          </w:p>
        </w:tc>
      </w:tr>
      <w:tr w:rsidR="00E801A9" w14:paraId="62A92679" w14:textId="77777777">
        <w:tc>
          <w:tcPr>
            <w:tcW w:w="3085" w:type="dxa"/>
            <w:vMerge/>
            <w:vAlign w:val="center"/>
          </w:tcPr>
          <w:p w14:paraId="1F427CC6" w14:textId="77777777" w:rsidR="00E801A9" w:rsidRDefault="00E801A9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4B97200" w14:textId="77777777" w:rsidR="00E801A9" w:rsidRDefault="00F854D0" w:rsidP="00F854D0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УК2.5 –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Представляет результаты проекта, предлагает возможности их использования и/или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совершенствования</w:t>
            </w:r>
          </w:p>
        </w:tc>
        <w:tc>
          <w:tcPr>
            <w:tcW w:w="3261" w:type="dxa"/>
            <w:vAlign w:val="center"/>
          </w:tcPr>
          <w:p w14:paraId="69573B12" w14:textId="77777777" w:rsidR="00E801A9" w:rsidRDefault="00F854D0" w:rsidP="00F854D0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Знает: - основные принципы, технологии разработки и реализации проекта</w:t>
            </w:r>
          </w:p>
          <w:p w14:paraId="52820FE8" w14:textId="77777777" w:rsidR="00E801A9" w:rsidRDefault="00F854D0" w:rsidP="00F854D0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Умеет: - оценивать и представлять результаты проекта</w:t>
            </w:r>
          </w:p>
        </w:tc>
      </w:tr>
      <w:tr w:rsidR="00E801A9" w14:paraId="3C9D8D62" w14:textId="77777777">
        <w:tc>
          <w:tcPr>
            <w:tcW w:w="3085" w:type="dxa"/>
            <w:vMerge w:val="restart"/>
          </w:tcPr>
          <w:p w14:paraId="77249253" w14:textId="77777777" w:rsidR="00E801A9" w:rsidRDefault="00F854D0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 Способен воспринимать межкультурное разнообразие общества в социально-историческом, этическом и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 xml:space="preserve">философском </w:t>
            </w:r>
            <w:r>
              <w:rPr>
                <w:rFonts w:eastAsia="Calibri"/>
                <w:iCs/>
                <w:sz w:val="20"/>
                <w:szCs w:val="20"/>
              </w:rPr>
              <w:t>контекстах</w:t>
            </w:r>
          </w:p>
        </w:tc>
        <w:tc>
          <w:tcPr>
            <w:tcW w:w="3260" w:type="dxa"/>
          </w:tcPr>
          <w:p w14:paraId="510E8345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 xml:space="preserve">УК-5.1 –Признает и анализирует особенности межкультурного взаимодействия в профессиональной деятельности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(преимущества и возможные проблемные ситуации), обусловленные различием этических, религиозных и ценностных систем</w:t>
            </w:r>
          </w:p>
        </w:tc>
        <w:tc>
          <w:tcPr>
            <w:tcW w:w="3261" w:type="dxa"/>
          </w:tcPr>
          <w:p w14:paraId="34CED77E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 xml:space="preserve">Знает: </w:t>
            </w:r>
          </w:p>
          <w:p w14:paraId="7E2DC60D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понятие культурно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го разнообразия, его значимость в профессиональном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взаимодействии</w:t>
            </w:r>
          </w:p>
          <w:p w14:paraId="3D13D34A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 интерпретировать ситуации межкультурного взаимодействия в культурно-историческом контексте</w:t>
            </w:r>
          </w:p>
        </w:tc>
      </w:tr>
      <w:tr w:rsidR="00E801A9" w14:paraId="7040AD71" w14:textId="77777777">
        <w:tc>
          <w:tcPr>
            <w:tcW w:w="3085" w:type="dxa"/>
            <w:vMerge/>
          </w:tcPr>
          <w:p w14:paraId="0345B7BB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24A62D38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УК-5.2 –Толерантно воспринимает межкультурное разнообразие, исходя из социально-историческ</w:t>
            </w:r>
            <w:r>
              <w:rPr>
                <w:rFonts w:eastAsia="Calibri"/>
                <w:iCs/>
                <w:sz w:val="20"/>
                <w:szCs w:val="20"/>
              </w:rPr>
              <w:t>ого, этического и философского контекстов</w:t>
            </w:r>
          </w:p>
        </w:tc>
        <w:tc>
          <w:tcPr>
            <w:tcW w:w="3261" w:type="dxa"/>
          </w:tcPr>
          <w:p w14:paraId="16217E3D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14:paraId="1DF499D1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понятия философии как основы мыслительной деятельности для рационального познания мира и бытия, интерпретации событий</w:t>
            </w:r>
          </w:p>
          <w:p w14:paraId="4BBDAE7B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</w:p>
          <w:p w14:paraId="46DB906E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строить суждения и умозаключения на основе философского знания</w:t>
            </w:r>
          </w:p>
        </w:tc>
      </w:tr>
      <w:tr w:rsidR="00E801A9" w14:paraId="2CC7C7C0" w14:textId="77777777">
        <w:tc>
          <w:tcPr>
            <w:tcW w:w="3085" w:type="dxa"/>
            <w:vMerge/>
          </w:tcPr>
          <w:p w14:paraId="7C4AADF3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80044AD" w14:textId="77777777" w:rsidR="00E801A9" w:rsidRDefault="00F854D0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УК-5.3 – </w:t>
            </w:r>
            <w:r>
              <w:rPr>
                <w:rFonts w:eastAsia="Calibri"/>
                <w:iCs/>
                <w:sz w:val="20"/>
                <w:szCs w:val="20"/>
              </w:rPr>
              <w:t>Предлагает решение конфликтных (проблемных) ситуаций, возникающих на основе межкультурных противоречий</w:t>
            </w:r>
          </w:p>
        </w:tc>
        <w:tc>
          <w:tcPr>
            <w:tcW w:w="3261" w:type="dxa"/>
          </w:tcPr>
          <w:p w14:paraId="1D57955D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14:paraId="4409D592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факты культуры, конфессиональные особенности для личного понимания и интерпретации профессионального взаимодействия</w:t>
            </w:r>
          </w:p>
          <w:p w14:paraId="48531223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</w:p>
          <w:p w14:paraId="35EBA939" w14:textId="77777777" w:rsidR="00E801A9" w:rsidRDefault="00F854D0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толерантно относиться</w:t>
            </w:r>
            <w:r>
              <w:rPr>
                <w:rFonts w:eastAsia="Calibri"/>
                <w:iCs/>
                <w:sz w:val="20"/>
                <w:szCs w:val="20"/>
              </w:rPr>
              <w:t xml:space="preserve"> к межкультурному разнообразию</w:t>
            </w:r>
          </w:p>
        </w:tc>
      </w:tr>
      <w:tr w:rsidR="00E801A9" w14:paraId="560DB3BC" w14:textId="77777777">
        <w:tc>
          <w:tcPr>
            <w:tcW w:w="3085" w:type="dxa"/>
            <w:vMerge/>
          </w:tcPr>
          <w:p w14:paraId="0746D4A4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43583A6B" w14:textId="77777777" w:rsidR="00E801A9" w:rsidRDefault="00F854D0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УК-5.4 – Анализирует конфликтные ситуации в целях их профилактики и прогнозирования, опираясь на культурно-психологические особенности оппонентов, историческое и философское знание</w:t>
            </w:r>
          </w:p>
        </w:tc>
        <w:tc>
          <w:tcPr>
            <w:tcW w:w="3261" w:type="dxa"/>
          </w:tcPr>
          <w:p w14:paraId="2AC60678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14:paraId="09F2FD24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факты культуры, конфессиональные о</w:t>
            </w:r>
            <w:r>
              <w:rPr>
                <w:rFonts w:eastAsia="Calibri"/>
                <w:iCs/>
                <w:sz w:val="20"/>
                <w:szCs w:val="20"/>
              </w:rPr>
              <w:t>собенности для личного понимания и интерпретации профессионального взаимодействия</w:t>
            </w:r>
          </w:p>
          <w:p w14:paraId="49E615DC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</w:p>
          <w:p w14:paraId="1AE17337" w14:textId="77777777" w:rsidR="00E801A9" w:rsidRDefault="00F854D0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толерантно относиться к межкультурному разнообразию</w:t>
            </w:r>
          </w:p>
        </w:tc>
      </w:tr>
      <w:tr w:rsidR="00E801A9" w14:paraId="23A0DBDA" w14:textId="77777777">
        <w:tc>
          <w:tcPr>
            <w:tcW w:w="3085" w:type="dxa"/>
            <w:vMerge w:val="restart"/>
          </w:tcPr>
          <w:p w14:paraId="66B51A52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УК-6 Способен управлять своим временем, выстраивать и реализовывать траекторию саморазвития на основе принципов о</w:t>
            </w:r>
            <w:r>
              <w:rPr>
                <w:rFonts w:eastAsia="Calibri"/>
                <w:iCs/>
                <w:sz w:val="20"/>
                <w:szCs w:val="20"/>
              </w:rPr>
              <w:t>бразования в течение всей жизни</w:t>
            </w:r>
          </w:p>
        </w:tc>
        <w:tc>
          <w:tcPr>
            <w:tcW w:w="3260" w:type="dxa"/>
          </w:tcPr>
          <w:p w14:paraId="4CBFB2A0" w14:textId="77777777" w:rsidR="00E801A9" w:rsidRDefault="00F854D0" w:rsidP="00F854D0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УК-6.1   – Осуществляет планирование, оценивает сроки выполнения и трудоемкость выполняемых работ</w:t>
            </w:r>
          </w:p>
        </w:tc>
        <w:tc>
          <w:tcPr>
            <w:tcW w:w="3261" w:type="dxa"/>
          </w:tcPr>
          <w:p w14:paraId="7134811C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 </w:t>
            </w:r>
          </w:p>
          <w:p w14:paraId="0649F8F9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процессы и технологии в управлении временем, повышении эффективности его использования;</w:t>
            </w:r>
          </w:p>
          <w:p w14:paraId="5EE12E37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14:paraId="7FB6D1F0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организовывать свою деятельность</w:t>
            </w:r>
          </w:p>
        </w:tc>
      </w:tr>
      <w:tr w:rsidR="00E801A9" w14:paraId="30B78488" w14:textId="77777777">
        <w:tc>
          <w:tcPr>
            <w:tcW w:w="3085" w:type="dxa"/>
            <w:vMerge/>
          </w:tcPr>
          <w:p w14:paraId="6D1EF0D1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7096BB9" w14:textId="77777777" w:rsidR="00E801A9" w:rsidRDefault="00F854D0" w:rsidP="00F854D0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УК-6.2   – Несет индивидуальную ответственность за эффективное и качественное выполнение своей работы</w:t>
            </w:r>
          </w:p>
        </w:tc>
        <w:tc>
          <w:tcPr>
            <w:tcW w:w="3261" w:type="dxa"/>
          </w:tcPr>
          <w:p w14:paraId="1F768455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14:paraId="20BF687A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способы и методы планирования и оценки работы</w:t>
            </w:r>
          </w:p>
          <w:p w14:paraId="6A17E19E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14:paraId="31374750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планировать и организовывать свою деятельность</w:t>
            </w:r>
          </w:p>
        </w:tc>
      </w:tr>
      <w:tr w:rsidR="00E801A9" w14:paraId="74BF3E42" w14:textId="77777777">
        <w:tc>
          <w:tcPr>
            <w:tcW w:w="3085" w:type="dxa"/>
            <w:vMerge/>
          </w:tcPr>
          <w:p w14:paraId="0B641F4A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1B11111C" w14:textId="77777777" w:rsidR="00E801A9" w:rsidRDefault="00F854D0" w:rsidP="00F854D0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УК-6.3  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Определяет направления личностного развития и профессионального роста</w:t>
            </w:r>
          </w:p>
        </w:tc>
        <w:tc>
          <w:tcPr>
            <w:tcW w:w="3261" w:type="dxa"/>
          </w:tcPr>
          <w:p w14:paraId="78CA0DA0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14:paraId="7A79A4A3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понятия профессиональной карьеры, успеха в профессиональной деятельности;</w:t>
            </w:r>
          </w:p>
          <w:p w14:paraId="27AE089D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14:paraId="5A8D2B34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проводить отбор направлений саморазвития в соответствии с личностными целями</w:t>
            </w:r>
          </w:p>
        </w:tc>
      </w:tr>
      <w:tr w:rsidR="00E801A9" w14:paraId="75145DF1" w14:textId="77777777">
        <w:tc>
          <w:tcPr>
            <w:tcW w:w="3085" w:type="dxa"/>
            <w:vMerge/>
          </w:tcPr>
          <w:p w14:paraId="67C4580B" w14:textId="77777777" w:rsidR="00E801A9" w:rsidRDefault="00E801A9" w:rsidP="00F854D0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727297C0" w14:textId="77777777" w:rsidR="00E801A9" w:rsidRDefault="00F854D0" w:rsidP="00F854D0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УК-6.4   – Выстраи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вает траекторию личностного развития и профессионального роста на основе принципов образования в течение всей жизни; строит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lastRenderedPageBreak/>
              <w:t>профессиональную карьеру</w:t>
            </w:r>
          </w:p>
        </w:tc>
        <w:tc>
          <w:tcPr>
            <w:tcW w:w="3261" w:type="dxa"/>
          </w:tcPr>
          <w:p w14:paraId="3134A753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lastRenderedPageBreak/>
              <w:t>Знает:</w:t>
            </w:r>
          </w:p>
          <w:p w14:paraId="4C03D752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принципы образования в течение всей жизни;</w:t>
            </w:r>
          </w:p>
          <w:p w14:paraId="4A683928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14:paraId="1B65A19A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разрабатывать мероприятия и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lastRenderedPageBreak/>
              <w:t>формировать предметно-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пространственную среду, обеспечивающую условия саморазвития</w:t>
            </w:r>
          </w:p>
          <w:p w14:paraId="24F56444" w14:textId="77777777" w:rsidR="00E801A9" w:rsidRDefault="00E801A9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</w:p>
        </w:tc>
      </w:tr>
      <w:tr w:rsidR="00E801A9" w14:paraId="078618D9" w14:textId="77777777">
        <w:tc>
          <w:tcPr>
            <w:tcW w:w="3085" w:type="dxa"/>
          </w:tcPr>
          <w:p w14:paraId="2964CD34" w14:textId="77777777" w:rsidR="00E801A9" w:rsidRDefault="00F854D0" w:rsidP="00F854D0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lastRenderedPageBreak/>
              <w:t xml:space="preserve">УК-8 </w:t>
            </w:r>
            <w:r>
              <w:rPr>
                <w:rFonts w:eastAsia="Calibri"/>
                <w:sz w:val="20"/>
                <w:szCs w:val="20"/>
              </w:rPr>
              <w:t xml:space="preserve"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</w:t>
            </w:r>
            <w:r>
              <w:rPr>
                <w:rFonts w:eastAsia="Calibri"/>
                <w:sz w:val="20"/>
                <w:szCs w:val="20"/>
              </w:rPr>
              <w:t>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3260" w:type="dxa"/>
          </w:tcPr>
          <w:p w14:paraId="1B21180A" w14:textId="77777777" w:rsidR="00E801A9" w:rsidRDefault="00F854D0" w:rsidP="00F854D0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УК-8.3 –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>Выполняет внутренний трудовой порядок</w:t>
            </w:r>
          </w:p>
        </w:tc>
        <w:tc>
          <w:tcPr>
            <w:tcW w:w="3261" w:type="dxa"/>
          </w:tcPr>
          <w:p w14:paraId="5FA3EA6F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>Знает: - понятие внутреннего трудового порядка</w:t>
            </w:r>
          </w:p>
          <w:p w14:paraId="2E658402" w14:textId="77777777" w:rsidR="00E801A9" w:rsidRDefault="00F854D0" w:rsidP="00F854D0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Умеет: - следовать трудовому распорядку в профессиональной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>деятельности</w:t>
            </w:r>
          </w:p>
        </w:tc>
      </w:tr>
      <w:tr w:rsidR="00E801A9" w14:paraId="163F96BF" w14:textId="77777777">
        <w:tc>
          <w:tcPr>
            <w:tcW w:w="3085" w:type="dxa"/>
            <w:vMerge w:val="restart"/>
          </w:tcPr>
          <w:p w14:paraId="3E73E153" w14:textId="77777777" w:rsidR="00E801A9" w:rsidRDefault="00F854D0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ОПК-1 - Способен применять естественнонаучные и общеинженерные знания, методы математического анализа и моделирования, теоретического и экспериментального исследования в профессиональной деятельности</w:t>
            </w:r>
          </w:p>
        </w:tc>
        <w:tc>
          <w:tcPr>
            <w:tcW w:w="3260" w:type="dxa"/>
          </w:tcPr>
          <w:p w14:paraId="7E97F23C" w14:textId="77777777" w:rsidR="00E801A9" w:rsidRDefault="00F854D0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ОПК-1.1 – Решает стандартные </w:t>
            </w:r>
            <w:r>
              <w:rPr>
                <w:rFonts w:eastAsia="Calibri"/>
                <w:iCs/>
                <w:sz w:val="20"/>
                <w:szCs w:val="20"/>
              </w:rPr>
              <w:t>профессиональные задачи с применением естественнонаучных и общеинженерных знаний, методов математического анализа и моделирования</w:t>
            </w:r>
          </w:p>
        </w:tc>
        <w:tc>
          <w:tcPr>
            <w:tcW w:w="3261" w:type="dxa"/>
          </w:tcPr>
          <w:p w14:paraId="2634D3C5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 описания и анализа явлений природы, опираясь на понимание физических законов; квалифицированно, </w:t>
            </w:r>
            <w:r>
              <w:rPr>
                <w:rFonts w:eastAsia="Calibri"/>
                <w:sz w:val="20"/>
                <w:szCs w:val="20"/>
              </w:rPr>
              <w:t xml:space="preserve">на глубокой научной основе объяснять явления, происходящие в природе; организационные разновидности методов сбора и анализа эмпирических данных, познавательных возможностей этих методов и процедуры обоснования их адекватности типу исследовательских задач, </w:t>
            </w:r>
            <w:r>
              <w:rPr>
                <w:rFonts w:eastAsia="Calibri"/>
                <w:sz w:val="20"/>
                <w:szCs w:val="20"/>
              </w:rPr>
              <w:t>возможности и ограничения в применении этих методов; систему количественных и качественных методов, их возможности и ограничения, технику и процедуры их применения; систему количественных и качественных методов, их возможности и ограничения, технику и проц</w:t>
            </w:r>
            <w:r>
              <w:rPr>
                <w:rFonts w:eastAsia="Calibri"/>
                <w:sz w:val="20"/>
                <w:szCs w:val="20"/>
              </w:rPr>
              <w:t>едуры их применения; методы и средства дискретной математики для анализа и моделирования объектов профессиональной деятельности; иметь понятие о математическом моделировании финансово-экономических процессов с учетом их стохастического характера; способы а</w:t>
            </w:r>
            <w:r>
              <w:rPr>
                <w:rFonts w:eastAsia="Calibri"/>
                <w:sz w:val="20"/>
                <w:szCs w:val="20"/>
              </w:rPr>
              <w:t>нализа экономико-математических моделей, основные постановки задач линейного и нелинейного программирования, динамического программирования, постановку многокритериальных задач, методы создания интеллектуальных систем; методы математического, теоретическог</w:t>
            </w:r>
            <w:r>
              <w:rPr>
                <w:rFonts w:eastAsia="Calibri"/>
                <w:sz w:val="20"/>
                <w:szCs w:val="20"/>
              </w:rPr>
              <w:t xml:space="preserve">о и экспериментального исследования объектов профессиональной деятельности;  основные принципы теории обработки информации и </w:t>
            </w:r>
            <w:r>
              <w:rPr>
                <w:rFonts w:eastAsia="Calibri"/>
                <w:sz w:val="20"/>
                <w:szCs w:val="20"/>
              </w:rPr>
              <w:lastRenderedPageBreak/>
              <w:t xml:space="preserve">извлечения знаний, основы построения нейронных сетей, интеллектуальных и экспертных систем; методы моделирования стадий жизненного </w:t>
            </w:r>
            <w:r>
              <w:rPr>
                <w:rFonts w:eastAsia="Calibri"/>
                <w:sz w:val="20"/>
                <w:szCs w:val="20"/>
              </w:rPr>
              <w:t>цикла информационных систем; особенности математических вычислений, реализуемых на ЭВМ.</w:t>
            </w:r>
          </w:p>
          <w:p w14:paraId="53ACFCAA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квалифицированно, на глубокой научной основе объяснять явления, происходящие в природе;</w:t>
            </w:r>
          </w:p>
          <w:p w14:paraId="2E65E644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применять основные методы измерения информации, признаки, характеризующие</w:t>
            </w:r>
            <w:r>
              <w:rPr>
                <w:rFonts w:eastAsia="Calibri"/>
                <w:sz w:val="20"/>
                <w:szCs w:val="20"/>
              </w:rPr>
              <w:t xml:space="preserve"> объект исследования, используя шкалы (номинальную, упорядоченную, интервальную, а также шкалу пропорциональных оценок); использовать средства дискретной математики для анализа и моделирования объектов профессиональной деятельности; использовать методы тео</w:t>
            </w:r>
            <w:r>
              <w:rPr>
                <w:rFonts w:eastAsia="Calibri"/>
                <w:sz w:val="20"/>
                <w:szCs w:val="20"/>
              </w:rPr>
              <w:t>рии вероятностей и математической статистики для анализа и оценки пределов применимости получаемых результатов при изучении экономических и информационных моделей;  использовать  математические модели реальных процессов и объектов,  формулировать оптимизац</w:t>
            </w:r>
            <w:r>
              <w:rPr>
                <w:rFonts w:eastAsia="Calibri"/>
                <w:sz w:val="20"/>
                <w:szCs w:val="20"/>
              </w:rPr>
              <w:t>ионные задачи для инженерных и экономических моделей; решать оптимизационные задачи с помощью аналитических методов; применять современные интеллектуальные технологии извлечения информации в рамках поставленной практической задачи профессиональной деятельн</w:t>
            </w:r>
            <w:r>
              <w:rPr>
                <w:rFonts w:eastAsia="Calibri"/>
                <w:sz w:val="20"/>
                <w:szCs w:val="20"/>
              </w:rPr>
              <w:t>ости; строить модели стадий жизненного цикла информационных систем с применением методов системного анализа и математического моделирования; использовать методы вычислительной математики для анализа и оценки пределов применимости полученных результатов при</w:t>
            </w:r>
            <w:r>
              <w:rPr>
                <w:rFonts w:eastAsia="Calibri"/>
                <w:sz w:val="20"/>
                <w:szCs w:val="20"/>
              </w:rPr>
              <w:t xml:space="preserve"> изучении экономических и информационных моделей.</w:t>
            </w:r>
          </w:p>
        </w:tc>
      </w:tr>
      <w:tr w:rsidR="00E801A9" w14:paraId="4C425FA7" w14:textId="77777777">
        <w:tc>
          <w:tcPr>
            <w:tcW w:w="3085" w:type="dxa"/>
            <w:vMerge/>
          </w:tcPr>
          <w:p w14:paraId="2086E146" w14:textId="77777777" w:rsidR="00E801A9" w:rsidRDefault="00E801A9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717D03A2" w14:textId="77777777" w:rsidR="00E801A9" w:rsidRDefault="00F854D0" w:rsidP="00F854D0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ОПК-1.2 – Использует методы теоретического и экспериментального исследования объектов профессиональной деятельности</w:t>
            </w:r>
          </w:p>
        </w:tc>
        <w:tc>
          <w:tcPr>
            <w:tcW w:w="3261" w:type="dxa"/>
          </w:tcPr>
          <w:p w14:paraId="64014972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методы математического, теоретического и экспериментального исследования объектов</w:t>
            </w:r>
            <w:r>
              <w:rPr>
                <w:rFonts w:eastAsia="Calibri"/>
                <w:sz w:val="20"/>
                <w:szCs w:val="20"/>
              </w:rPr>
              <w:t xml:space="preserve"> профессиональной деятельности;</w:t>
            </w:r>
          </w:p>
          <w:p w14:paraId="206B9453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методы и средства дискретной математики  для экспериментального исследования </w:t>
            </w:r>
            <w:r>
              <w:rPr>
                <w:rFonts w:eastAsia="Calibri"/>
                <w:sz w:val="20"/>
                <w:szCs w:val="20"/>
              </w:rPr>
              <w:lastRenderedPageBreak/>
              <w:t xml:space="preserve">объектов профессиональной деятельности; методы теоретического и экспериментального исследования объектов профессиональной деятельности с учетом их </w:t>
            </w:r>
            <w:r>
              <w:rPr>
                <w:rFonts w:eastAsia="Calibri"/>
                <w:sz w:val="20"/>
                <w:szCs w:val="20"/>
              </w:rPr>
              <w:t>стохастического характера; методы линейного и нелинейного программирования, динамического программирования, численные методы решения задач одномерной и многомерной оптимизации для экспериментального исследования объектов профессиональной деятельности; мето</w:t>
            </w:r>
            <w:r>
              <w:rPr>
                <w:rFonts w:eastAsia="Calibri"/>
                <w:sz w:val="20"/>
                <w:szCs w:val="20"/>
              </w:rPr>
              <w:t>ды теоретического и экспериментального исследования  для создания интеллектуальных систем; основные технологии применения и адаптации теоретических и экспериментальных методов по извлечению информации для конкретной задачи; методы теоретического и эксперим</w:t>
            </w:r>
            <w:r>
              <w:rPr>
                <w:rFonts w:eastAsia="Calibri"/>
                <w:sz w:val="20"/>
                <w:szCs w:val="20"/>
              </w:rPr>
              <w:t>ентального исследования систем; методы математических вычислений для экспериментального исследования объектов профессиональной деятельности.</w:t>
            </w:r>
          </w:p>
          <w:p w14:paraId="5A25FBEF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использовать различные приборы и устройства для исследовательских и экспериментальных целей; использовать ср</w:t>
            </w:r>
            <w:r>
              <w:rPr>
                <w:rFonts w:eastAsia="Calibri"/>
                <w:sz w:val="20"/>
                <w:szCs w:val="20"/>
              </w:rPr>
              <w:t xml:space="preserve">едства дискретной математики для экспериментального исследования объектов профессиональной деятельности; использовать методы теории вероятностей и математической статистики для экспериментального исследования объектов профессиональной деятельности; </w:t>
            </w:r>
          </w:p>
          <w:p w14:paraId="7E3EDA1C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исполь</w:t>
            </w:r>
            <w:r>
              <w:rPr>
                <w:rFonts w:eastAsia="Calibri"/>
                <w:sz w:val="20"/>
                <w:szCs w:val="20"/>
              </w:rPr>
              <w:t xml:space="preserve">зовать  методы линейного и нелинейного программирования, динамического программирования, численные методы решения задач одномерной и многомерной оптимизации для экспериментального исследования объектов профессиональной деятельности;  применять современные </w:t>
            </w:r>
            <w:r>
              <w:rPr>
                <w:rFonts w:eastAsia="Calibri"/>
                <w:sz w:val="20"/>
                <w:szCs w:val="20"/>
              </w:rPr>
              <w:t xml:space="preserve">методы теоретического и экспериментального исследования для создания интеллектуальных систем; конкретизировать технологии применения и адаптации теоретических и экспериментальных методов по </w:t>
            </w:r>
            <w:r>
              <w:rPr>
                <w:rFonts w:eastAsia="Calibri"/>
                <w:sz w:val="20"/>
                <w:szCs w:val="20"/>
              </w:rPr>
              <w:lastRenderedPageBreak/>
              <w:t>извлечению информации для решения конкретной задачи; применять сов</w:t>
            </w:r>
            <w:r>
              <w:rPr>
                <w:rFonts w:eastAsia="Calibri"/>
                <w:sz w:val="20"/>
                <w:szCs w:val="20"/>
              </w:rPr>
              <w:t>ременные методы теоретического и экспериментального исследования систем; использовать методы вычислительной математики для экспериментального исследования объектов профессиональной деятельности.</w:t>
            </w:r>
          </w:p>
        </w:tc>
      </w:tr>
      <w:tr w:rsidR="00E801A9" w14:paraId="009EEAC7" w14:textId="77777777">
        <w:tc>
          <w:tcPr>
            <w:tcW w:w="3085" w:type="dxa"/>
            <w:vMerge w:val="restart"/>
          </w:tcPr>
          <w:p w14:paraId="295C70B2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>ОПК-2 - Способен понимать принципы работы современных информ</w:t>
            </w:r>
            <w:r>
              <w:rPr>
                <w:rFonts w:eastAsia="Calibri"/>
                <w:iCs/>
                <w:sz w:val="20"/>
                <w:szCs w:val="20"/>
              </w:rPr>
              <w:t>ационных технологий и программных средств, в том числе отечественного производства, и использовать их при решении задач профессиональной деятельности</w:t>
            </w:r>
          </w:p>
        </w:tc>
        <w:tc>
          <w:tcPr>
            <w:tcW w:w="3260" w:type="dxa"/>
          </w:tcPr>
          <w:p w14:paraId="5A5C2D23" w14:textId="77777777" w:rsidR="00E801A9" w:rsidRDefault="00F854D0" w:rsidP="00F854D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ОПК-2.1 – Делает обоснованный выбор современных информационных технологий  для решения задач профессиональ</w:t>
            </w:r>
            <w:r>
              <w:rPr>
                <w:rFonts w:eastAsia="Calibri"/>
                <w:iCs/>
                <w:sz w:val="20"/>
                <w:szCs w:val="20"/>
              </w:rPr>
              <w:t>ной деятельности</w:t>
            </w:r>
          </w:p>
        </w:tc>
        <w:tc>
          <w:tcPr>
            <w:tcW w:w="3261" w:type="dxa"/>
          </w:tcPr>
          <w:p w14:paraId="1D3C74B4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  <w:t>современные информационные технологии и виды информационных систем; математические методы в формализации решения прикладных задач; методы решения стандартных задач профессиональной деятельности с применением информационно-коммуникац</w:t>
            </w:r>
            <w:r>
              <w:rPr>
                <w:rFonts w:eastAsia="Calibri"/>
                <w:iCs/>
                <w:sz w:val="20"/>
                <w:szCs w:val="20"/>
              </w:rPr>
              <w:t>ионных технологий; методы реализации основных алгоритмов функционирования операционных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</w:t>
            </w:r>
            <w:r>
              <w:rPr>
                <w:rFonts w:eastAsia="Calibri"/>
                <w:iCs/>
                <w:sz w:val="20"/>
                <w:szCs w:val="20"/>
              </w:rPr>
              <w:t>нные технологии и программные средства, в том числе отечественного производства; требования к современным вычислительным системам, сетям и телекоммуникациям, в том числе отечественного производства</w:t>
            </w:r>
          </w:p>
          <w:p w14:paraId="3355E0D4" w14:textId="77777777" w:rsidR="00E801A9" w:rsidRDefault="00F854D0" w:rsidP="00F854D0">
            <w:pPr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  <w:t>выбирать современные способы решения стандартных за</w:t>
            </w:r>
            <w:r>
              <w:rPr>
                <w:rFonts w:eastAsia="Calibri"/>
                <w:iCs/>
                <w:sz w:val="20"/>
                <w:szCs w:val="20"/>
              </w:rPr>
              <w:t>дач профессиональной деятельности на основе информационных технологий; использовать математические методы в формализации решения прикладных задач; выбирать методы решения стандартных задач профессиональной деятельности с применением информационно-коммуника</w:t>
            </w:r>
            <w:r>
              <w:rPr>
                <w:rFonts w:eastAsia="Calibri"/>
                <w:iCs/>
                <w:sz w:val="20"/>
                <w:szCs w:val="20"/>
              </w:rPr>
              <w:t>ционных технологий; выбирать методы реализации основных алгоритмов функционирования операционных систем; провести сравнение и выбор информационной технологии, наиболее подходящей для профессиональной деятельности; выбирать вычислительные системы, сети и те</w:t>
            </w:r>
            <w:r>
              <w:rPr>
                <w:rFonts w:eastAsia="Calibri"/>
                <w:iCs/>
                <w:sz w:val="20"/>
                <w:szCs w:val="20"/>
              </w:rPr>
              <w:t>лекоммуникации, в том числе отечественного производства для  обеспечения и реализации бизнес-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процессов предприятия</w:t>
            </w:r>
          </w:p>
        </w:tc>
      </w:tr>
      <w:tr w:rsidR="00E801A9" w14:paraId="0124CC08" w14:textId="77777777">
        <w:trPr>
          <w:trHeight w:val="10349"/>
        </w:trPr>
        <w:tc>
          <w:tcPr>
            <w:tcW w:w="3085" w:type="dxa"/>
            <w:vMerge/>
          </w:tcPr>
          <w:p w14:paraId="6BA18BE3" w14:textId="77777777" w:rsidR="00E801A9" w:rsidRDefault="00E801A9" w:rsidP="00F854D0">
            <w:pPr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2F807B21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ОПК-2.2 – Применяет современные информационные технологии  при решении задач профессиональной деятельности</w:t>
            </w:r>
          </w:p>
        </w:tc>
        <w:tc>
          <w:tcPr>
            <w:tcW w:w="3261" w:type="dxa"/>
          </w:tcPr>
          <w:p w14:paraId="6F006326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принципы построения и </w:t>
            </w:r>
            <w:r>
              <w:rPr>
                <w:rFonts w:eastAsia="Calibri"/>
                <w:sz w:val="20"/>
                <w:szCs w:val="20"/>
              </w:rPr>
              <w:t>функционирования информационной системы; современные информационные технологии и программные средства, в том числе отечественного производства методы в формализации решения прикладных задач; основы системного администрирования, администрирования СУБД, совр</w:t>
            </w:r>
            <w:r>
              <w:rPr>
                <w:rFonts w:eastAsia="Calibri"/>
                <w:sz w:val="20"/>
                <w:szCs w:val="20"/>
              </w:rPr>
              <w:t>еменные стандарты информационного взаимодействия систем; методы реализации основных алгоритмов функционирования операционных систем; принципы работы в системе с графическими объектами; современные вычислительные системы, сети и телекоммуникации, в том числ</w:t>
            </w:r>
            <w:r>
              <w:rPr>
                <w:rFonts w:eastAsia="Calibri"/>
                <w:sz w:val="20"/>
                <w:szCs w:val="20"/>
              </w:rPr>
              <w:t>е отечественного производства</w:t>
            </w:r>
          </w:p>
          <w:p w14:paraId="7CE8918D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применять современные информационные технологии и программные средства, в том числе отечественного производства; использовать современные информационные технологии и программные средства, в том числе отечественного прои</w:t>
            </w:r>
            <w:r>
              <w:rPr>
                <w:rFonts w:eastAsia="Calibri"/>
                <w:sz w:val="20"/>
                <w:szCs w:val="20"/>
              </w:rPr>
              <w:t>зводства методы в формализации решения прикладных задач; обрабатывать данные средствами системы управления базами данных; применять методы реализации основных алгоритмов функционирования операционных систем; создавать прототипы операционной системы; исполь</w:t>
            </w:r>
            <w:r>
              <w:rPr>
                <w:rFonts w:eastAsia="Calibri"/>
                <w:sz w:val="20"/>
                <w:szCs w:val="20"/>
              </w:rPr>
              <w:t>зовать системы с графическими объектами для решения практических задач; составлять технико-экономического обоснования проектных решений и технического задания на внедрение современных вычислительных систем и программных средства, в том числе отечественного</w:t>
            </w:r>
            <w:r>
              <w:rPr>
                <w:rFonts w:eastAsia="Calibri"/>
                <w:sz w:val="20"/>
                <w:szCs w:val="20"/>
              </w:rPr>
              <w:t xml:space="preserve"> производства</w:t>
            </w:r>
          </w:p>
        </w:tc>
      </w:tr>
      <w:tr w:rsidR="00E801A9" w14:paraId="2C7B3E15" w14:textId="77777777">
        <w:tc>
          <w:tcPr>
            <w:tcW w:w="3085" w:type="dxa"/>
            <w:vMerge w:val="restart"/>
          </w:tcPr>
          <w:p w14:paraId="7BB4017B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ОПК-3 - Способен решать стандартные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</w:p>
        </w:tc>
        <w:tc>
          <w:tcPr>
            <w:tcW w:w="3260" w:type="dxa"/>
          </w:tcPr>
          <w:p w14:paraId="43A9BCD4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ОПК-3.1 – Решает стандартные задачи профессиональной деятельности с применением информационно-коммуникационных технологий и с учетом основных требований информационной безопасности</w:t>
            </w:r>
          </w:p>
        </w:tc>
        <w:tc>
          <w:tcPr>
            <w:tcW w:w="3261" w:type="dxa"/>
          </w:tcPr>
          <w:p w14:paraId="61BDDAAB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методологические основы научных исследований, правила работы с </w:t>
            </w:r>
            <w:r>
              <w:rPr>
                <w:rFonts w:eastAsia="Calibri"/>
                <w:sz w:val="20"/>
                <w:szCs w:val="20"/>
              </w:rPr>
              <w:t>научной информацией; информационно-коммуникационные технологии; основные требования информационной безопасности.</w:t>
            </w:r>
          </w:p>
          <w:p w14:paraId="4B7AC12A" w14:textId="77777777" w:rsidR="00E801A9" w:rsidRDefault="00E801A9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</w:p>
          <w:p w14:paraId="3F514971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применить методы научных исследований для </w:t>
            </w:r>
            <w:r>
              <w:rPr>
                <w:color w:val="000000"/>
                <w:sz w:val="20"/>
                <w:szCs w:val="20"/>
              </w:rPr>
              <w:lastRenderedPageBreak/>
              <w:t>решения стандартных задач профессиональной деятельности с применением информационно-коммуника</w:t>
            </w:r>
            <w:r>
              <w:rPr>
                <w:color w:val="000000"/>
                <w:sz w:val="20"/>
                <w:szCs w:val="20"/>
              </w:rPr>
              <w:t>ционных технологий и с учетом основных требований информационной безопасности; применять информационно-коммуникационные технологии в профессиональной деятельности.</w:t>
            </w:r>
          </w:p>
        </w:tc>
      </w:tr>
      <w:tr w:rsidR="00E801A9" w14:paraId="2877B68A" w14:textId="77777777">
        <w:tc>
          <w:tcPr>
            <w:tcW w:w="3085" w:type="dxa"/>
            <w:vMerge/>
          </w:tcPr>
          <w:p w14:paraId="0F0970CB" w14:textId="77777777" w:rsidR="00E801A9" w:rsidRDefault="00E801A9" w:rsidP="00F854D0">
            <w:pPr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7838C1F5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ОПК-3.2 </w:t>
            </w:r>
          </w:p>
          <w:p w14:paraId="3475C645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Готовит научные обзоры, аннотации, рефераты, научные доклады, публикации на осно</w:t>
            </w:r>
            <w:r>
              <w:rPr>
                <w:rFonts w:eastAsia="Calibri"/>
                <w:iCs/>
                <w:sz w:val="20"/>
                <w:szCs w:val="20"/>
              </w:rPr>
              <w:t>ве информационной и библиографической культуры</w:t>
            </w:r>
          </w:p>
        </w:tc>
        <w:tc>
          <w:tcPr>
            <w:tcW w:w="3261" w:type="dxa"/>
          </w:tcPr>
          <w:p w14:paraId="25441F0F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правила написания и структуру научных работ; основные нормативно-правовые акты, применяемые в информационной сфере.</w:t>
            </w:r>
          </w:p>
          <w:p w14:paraId="41683BB2" w14:textId="77777777" w:rsidR="00E801A9" w:rsidRDefault="00E801A9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</w:p>
          <w:p w14:paraId="56C6ECCF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подготовить научный обзор, аннотацию, реферат, научный доклад, публикацию; ана</w:t>
            </w:r>
            <w:r>
              <w:rPr>
                <w:rFonts w:eastAsia="Calibri"/>
                <w:sz w:val="20"/>
                <w:szCs w:val="20"/>
              </w:rPr>
              <w:t>лизировать, толковать и правильно применять правовые нормы, принимать правильные решения и совершать действия в соответствии с законодательством РФ.</w:t>
            </w:r>
          </w:p>
        </w:tc>
      </w:tr>
      <w:tr w:rsidR="00E801A9" w14:paraId="446AC4E8" w14:textId="77777777">
        <w:tc>
          <w:tcPr>
            <w:tcW w:w="3085" w:type="dxa"/>
            <w:vMerge w:val="restart"/>
          </w:tcPr>
          <w:p w14:paraId="13A290D8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 – Способен участвовать в разработке стандартов, норм и правил, а также технической документации, </w:t>
            </w:r>
            <w:r>
              <w:rPr>
                <w:rFonts w:eastAsia="Calibri"/>
                <w:iCs/>
                <w:sz w:val="20"/>
                <w:szCs w:val="20"/>
              </w:rPr>
              <w:t>связанной с профессиональной деятельностью</w:t>
            </w:r>
          </w:p>
        </w:tc>
        <w:tc>
          <w:tcPr>
            <w:tcW w:w="3260" w:type="dxa"/>
          </w:tcPr>
          <w:p w14:paraId="5E9B7799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ОПК-4.1 </w:t>
            </w:r>
          </w:p>
          <w:p w14:paraId="0D480D37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Применяет стандарты оформления технической документации на различных стадиях жизненного цикла информационной системы</w:t>
            </w:r>
          </w:p>
        </w:tc>
        <w:tc>
          <w:tcPr>
            <w:tcW w:w="3261" w:type="dxa"/>
          </w:tcPr>
          <w:p w14:paraId="202FA849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нормативно-правовые документы, международных и отечественных стандартов в област</w:t>
            </w:r>
            <w:r>
              <w:rPr>
                <w:rFonts w:eastAsia="Calibri"/>
                <w:sz w:val="20"/>
                <w:szCs w:val="20"/>
              </w:rPr>
              <w:t>и информационных систем и технологий; стандарты оформления технической документации по описанию информационного обеспечения и реализации бизнес-процессов.</w:t>
            </w:r>
          </w:p>
          <w:p w14:paraId="5F57BFED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нормативно-правовые документы, международные и отечественные стандарты в области </w:t>
            </w:r>
            <w:r>
              <w:rPr>
                <w:rFonts w:eastAsia="Calibri"/>
                <w:sz w:val="20"/>
                <w:szCs w:val="20"/>
              </w:rPr>
              <w:t>информационных систем и технологий; применяет стандарты оформления технической документации по описанию информационного обеспечения и реализации бизнес-процессов.</w:t>
            </w:r>
          </w:p>
        </w:tc>
      </w:tr>
      <w:tr w:rsidR="00E801A9" w14:paraId="0EFEA7DF" w14:textId="77777777">
        <w:tc>
          <w:tcPr>
            <w:tcW w:w="3085" w:type="dxa"/>
            <w:vMerge/>
          </w:tcPr>
          <w:p w14:paraId="4F10E201" w14:textId="77777777" w:rsidR="00E801A9" w:rsidRDefault="00E801A9" w:rsidP="00F854D0">
            <w:pPr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5BB2584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ОПК-4.2 </w:t>
            </w:r>
          </w:p>
          <w:p w14:paraId="079B1B0A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Владеет навыками составления технической документации на различных этапах </w:t>
            </w:r>
            <w:r>
              <w:rPr>
                <w:rFonts w:eastAsia="Calibri"/>
                <w:iCs/>
                <w:sz w:val="20"/>
                <w:szCs w:val="20"/>
              </w:rPr>
              <w:t>жизненного цикла информационной системы</w:t>
            </w:r>
          </w:p>
        </w:tc>
        <w:tc>
          <w:tcPr>
            <w:tcW w:w="3261" w:type="dxa"/>
          </w:tcPr>
          <w:p w14:paraId="6468F931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правила составления и оформления технической документации на различных стадиях жизненного цикла информационной системы; требования к информатизации и автоматизации прикладных процессов</w:t>
            </w:r>
            <w:r>
              <w:rPr>
                <w:rFonts w:ascii="Calibri" w:eastAsia="Calibri" w:hAnsi="Calibri"/>
                <w:sz w:val="20"/>
                <w:szCs w:val="20"/>
              </w:rPr>
              <w:t>.</w:t>
            </w:r>
          </w:p>
          <w:p w14:paraId="2A2CAD3C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составлять и офо</w:t>
            </w:r>
            <w:r>
              <w:rPr>
                <w:rFonts w:eastAsia="Calibri"/>
                <w:sz w:val="20"/>
                <w:szCs w:val="20"/>
              </w:rPr>
              <w:t>рмлять нормативно-правовые документы, техническую документацию на различных этапах жизненного цикла информационной системы; составляет и оформляет требования к информатизации и автоматизации прикладных процессов.</w:t>
            </w:r>
          </w:p>
        </w:tc>
      </w:tr>
      <w:tr w:rsidR="00E801A9" w14:paraId="7A69E62A" w14:textId="77777777">
        <w:tc>
          <w:tcPr>
            <w:tcW w:w="3085" w:type="dxa"/>
            <w:vMerge w:val="restart"/>
          </w:tcPr>
          <w:p w14:paraId="5A7ADE04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ОПК-6 – Способен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анализировать и разрабат</w:t>
            </w:r>
            <w:r>
              <w:rPr>
                <w:rFonts w:eastAsia="Calibri"/>
                <w:iCs/>
                <w:sz w:val="20"/>
                <w:szCs w:val="20"/>
              </w:rPr>
              <w:t>ывать организационно-технические и экономические процессы с применением методов системного анализа и математического моделирования</w:t>
            </w:r>
          </w:p>
        </w:tc>
        <w:tc>
          <w:tcPr>
            <w:tcW w:w="3260" w:type="dxa"/>
          </w:tcPr>
          <w:p w14:paraId="36A42EA6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 xml:space="preserve">ОПК-6.1 </w:t>
            </w:r>
          </w:p>
          <w:p w14:paraId="539E5F0F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 xml:space="preserve">Применяет методы теории систем и системного анализа, математического, статистического и имитационного моделирования </w:t>
            </w:r>
            <w:r>
              <w:rPr>
                <w:rFonts w:eastAsia="Calibri"/>
                <w:iCs/>
                <w:sz w:val="20"/>
                <w:szCs w:val="20"/>
              </w:rPr>
              <w:t>для автоматизации задач</w:t>
            </w:r>
          </w:p>
        </w:tc>
        <w:tc>
          <w:tcPr>
            <w:tcW w:w="3261" w:type="dxa"/>
          </w:tcPr>
          <w:p w14:paraId="7DB1AA99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Знает: базовые экономические </w:t>
            </w:r>
            <w:r>
              <w:rPr>
                <w:rFonts w:eastAsia="Calibri"/>
                <w:sz w:val="20"/>
                <w:szCs w:val="20"/>
              </w:rPr>
              <w:lastRenderedPageBreak/>
              <w:t>понятия, объективные основы функционирования экономики и поведения экономических агентов; принимать решения о повышении эффективности работы предприятий; методы и средства дискретной математики для анали</w:t>
            </w:r>
            <w:r>
              <w:rPr>
                <w:rFonts w:eastAsia="Calibri"/>
                <w:sz w:val="20"/>
                <w:szCs w:val="20"/>
              </w:rPr>
              <w:t>за и моделирования технических и экономических процессов; методы математического и  статистического моделирования финансово-экономических процессов с учетом их стохастического характера; модели и методы описания прикладных процессов и информационного обесп</w:t>
            </w:r>
            <w:r>
              <w:rPr>
                <w:rFonts w:eastAsia="Calibri"/>
                <w:sz w:val="20"/>
                <w:szCs w:val="20"/>
              </w:rPr>
              <w:t>ечения решения прикладных задач; модели и методы описания прикладных процессов и информационного обеспечения решения прикладных задач; выбирать модели и методы описания прикладных процессов и информационного обеспечения решения прикладных задач; современны</w:t>
            </w:r>
            <w:r>
              <w:rPr>
                <w:rFonts w:eastAsia="Calibri"/>
                <w:sz w:val="20"/>
                <w:szCs w:val="20"/>
              </w:rPr>
              <w:t>е методики расчета экономической эффективности и надежности информационных систем и технологий.</w:t>
            </w:r>
          </w:p>
          <w:p w14:paraId="23EA9BDB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</w:t>
            </w:r>
            <w:r>
              <w:rPr>
                <w:color w:val="00000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>оценивать экономические условия осуществления предпринимательской деятельности, использовать основы экономических знаний в различных сферах деятельности;</w:t>
            </w:r>
            <w:r>
              <w:rPr>
                <w:rFonts w:eastAsia="Calibri"/>
                <w:sz w:val="20"/>
                <w:szCs w:val="20"/>
              </w:rPr>
              <w:t xml:space="preserve"> использовать средства дискретной математики для анализа и моделирования технических и экономических процессов; использовать методы теории вероятностей и математической статистики для анализа и оценки пределов применимости получаемых результатов при изучен</w:t>
            </w:r>
            <w:r>
              <w:rPr>
                <w:rFonts w:eastAsia="Calibri"/>
                <w:sz w:val="20"/>
                <w:szCs w:val="20"/>
              </w:rPr>
              <w:t>ии экономических и информационных процессов; выбирать модели и методы описания прикладных процессов и информационного обеспечения решения прикладных задач; выбирать современные методики расчета экономической эффективности и надежности информационных систем</w:t>
            </w:r>
            <w:r>
              <w:rPr>
                <w:rFonts w:eastAsia="Calibri"/>
                <w:sz w:val="20"/>
                <w:szCs w:val="20"/>
              </w:rPr>
              <w:t xml:space="preserve"> и технологий; </w:t>
            </w:r>
          </w:p>
        </w:tc>
      </w:tr>
      <w:tr w:rsidR="00E801A9" w14:paraId="4ABAB281" w14:textId="77777777">
        <w:tc>
          <w:tcPr>
            <w:tcW w:w="3085" w:type="dxa"/>
            <w:vMerge/>
          </w:tcPr>
          <w:p w14:paraId="4BAFCFA5" w14:textId="77777777" w:rsidR="00E801A9" w:rsidRDefault="00E801A9" w:rsidP="00F854D0">
            <w:pPr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32BDC67B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ОПК-6.2 </w:t>
            </w:r>
          </w:p>
          <w:p w14:paraId="357438D9" w14:textId="77777777" w:rsidR="00E801A9" w:rsidRDefault="00F854D0" w:rsidP="00F854D0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Проводит инженерные расчеты основных показателей результативности создания и применения информационных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систем и технологий</w:t>
            </w:r>
          </w:p>
        </w:tc>
        <w:tc>
          <w:tcPr>
            <w:tcW w:w="3261" w:type="dxa"/>
          </w:tcPr>
          <w:p w14:paraId="46B5A058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Знает: методику инженерных расчетов основных показателей результативности создания и применения информационных систем и технологий; современных </w:t>
            </w:r>
            <w:r>
              <w:rPr>
                <w:rFonts w:eastAsia="Calibri"/>
                <w:sz w:val="20"/>
                <w:szCs w:val="20"/>
              </w:rPr>
              <w:lastRenderedPageBreak/>
              <w:t xml:space="preserve">методик расчета основных показателей результативности создания и применения информационных систем и технологий; </w:t>
            </w:r>
            <w:r>
              <w:rPr>
                <w:rFonts w:eastAsia="Calibri"/>
                <w:sz w:val="20"/>
                <w:szCs w:val="20"/>
              </w:rPr>
              <w:t>экономико-математические модели показателей результативности создания и применения информационных систем и технологий; особенности выполнения инженерных и экономических вычислений  на ЭВМ.</w:t>
            </w:r>
          </w:p>
          <w:p w14:paraId="40D51CB2" w14:textId="77777777" w:rsidR="00E801A9" w:rsidRDefault="00F854D0" w:rsidP="00F854D0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методику инженерных расчетов основных показателей </w:t>
            </w:r>
            <w:r>
              <w:rPr>
                <w:rFonts w:eastAsia="Calibri"/>
                <w:sz w:val="20"/>
                <w:szCs w:val="20"/>
              </w:rPr>
              <w:t>результативности создания и применения информационных систем и технологий; выбирать современные методики расчета основных показателей результативности создания и применения информационных систем и технологий; использовать  экономико-математические модели д</w:t>
            </w:r>
            <w:r>
              <w:rPr>
                <w:rFonts w:eastAsia="Calibri"/>
                <w:sz w:val="20"/>
                <w:szCs w:val="20"/>
              </w:rPr>
              <w:t>ля расчета показателей результативности создания и применения информационных систем и технологий; проводить инженерные расчеты с использованием методов вычислительной математики.</w:t>
            </w:r>
          </w:p>
        </w:tc>
      </w:tr>
    </w:tbl>
    <w:p w14:paraId="775ED088" w14:textId="77777777" w:rsidR="00E801A9" w:rsidRDefault="00E801A9">
      <w:pPr>
        <w:pStyle w:val="Ee9"/>
        <w:ind w:firstLine="540"/>
        <w:jc w:val="center"/>
        <w:rPr>
          <w:b/>
          <w:color w:val="000000"/>
          <w:sz w:val="32"/>
        </w:rPr>
      </w:pPr>
    </w:p>
    <w:p w14:paraId="0B72F12A" w14:textId="77777777" w:rsidR="00E801A9" w:rsidRDefault="00F854D0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4. МЕСТО ПРАКТИКИ В СТРУКТУРЕ ОБРАЗОВАТЕЛЬНОЙ ПРОГРАММЫ</w:t>
      </w:r>
    </w:p>
    <w:p w14:paraId="3C40EC2D" w14:textId="77777777" w:rsidR="00F854D0" w:rsidRDefault="00F854D0">
      <w:pPr>
        <w:pStyle w:val="Ee9"/>
        <w:ind w:firstLine="540"/>
        <w:jc w:val="both"/>
        <w:rPr>
          <w:color w:val="000000"/>
          <w:sz w:val="28"/>
          <w:szCs w:val="28"/>
        </w:rPr>
      </w:pPr>
    </w:p>
    <w:p w14:paraId="539A8032" w14:textId="77777777" w:rsidR="00E801A9" w:rsidRDefault="00F854D0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Производственная </w:t>
      </w:r>
      <w:r>
        <w:rPr>
          <w:color w:val="000000"/>
          <w:sz w:val="28"/>
          <w:szCs w:val="28"/>
        </w:rPr>
        <w:t>практика Научно-исследовательская работа относится к обязательной части Блока 2 «Практика» структуры образовательной программы</w:t>
      </w:r>
      <w:r>
        <w:rPr>
          <w:sz w:val="28"/>
          <w:szCs w:val="28"/>
        </w:rPr>
        <w:t>.</w:t>
      </w:r>
    </w:p>
    <w:p w14:paraId="6934D0E2" w14:textId="77777777" w:rsidR="00E801A9" w:rsidRDefault="00F854D0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Практика проводится в сроки, обозначенные календарным учебным графиком.</w:t>
      </w:r>
    </w:p>
    <w:p w14:paraId="2A3E5C53" w14:textId="77777777" w:rsidR="00E801A9" w:rsidRDefault="00F854D0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очной формы обучения проходят практику в 6 с</w:t>
      </w:r>
      <w:r>
        <w:rPr>
          <w:sz w:val="28"/>
          <w:szCs w:val="28"/>
        </w:rPr>
        <w:t>еместре, обучающиеся заочной формы – на 4 курсе.</w:t>
      </w:r>
    </w:p>
    <w:p w14:paraId="3568970C" w14:textId="77777777" w:rsidR="00E801A9" w:rsidRDefault="00F854D0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 и прохождении практик: </w:t>
      </w:r>
    </w:p>
    <w:p w14:paraId="0877785C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Основы научных исследований;</w:t>
      </w:r>
    </w:p>
    <w:p w14:paraId="6A512275" w14:textId="4ECF21AD" w:rsidR="00E801A9" w:rsidRDefault="00C94AB4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Интеллектуальные нформационные системы и технологии</w:t>
      </w:r>
    </w:p>
    <w:p w14:paraId="189D08CC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Информатика и программиров</w:t>
      </w:r>
      <w:r>
        <w:rPr>
          <w:color w:val="000000"/>
          <w:sz w:val="28"/>
          <w:szCs w:val="28"/>
        </w:rPr>
        <w:t>ание</w:t>
      </w:r>
    </w:p>
    <w:p w14:paraId="20668401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Базы данных</w:t>
      </w:r>
    </w:p>
    <w:p w14:paraId="17E2CEAA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Операционные системы</w:t>
      </w:r>
    </w:p>
    <w:p w14:paraId="1C7D8D89" w14:textId="41690706" w:rsidR="00C94AB4" w:rsidRPr="00C94AB4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Компьютерная графика</w:t>
      </w:r>
    </w:p>
    <w:p w14:paraId="0C4F727C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Введение в теорию алгоритмов и алгоритмические языки</w:t>
      </w:r>
    </w:p>
    <w:p w14:paraId="194A63B0" w14:textId="09E576B0" w:rsidR="00C94AB4" w:rsidRDefault="00C94AB4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 в искусственный интеллект и машинное обучение</w:t>
      </w:r>
    </w:p>
    <w:p w14:paraId="5EE7AB07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Эксплуатационная практика</w:t>
      </w:r>
    </w:p>
    <w:p w14:paraId="78991D48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Ознакомительная практика</w:t>
      </w:r>
    </w:p>
    <w:p w14:paraId="25054905" w14:textId="77777777" w:rsidR="00E801A9" w:rsidRDefault="00F854D0">
      <w:pPr>
        <w:pStyle w:val="Ee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</w:t>
      </w:r>
      <w:r>
        <w:rPr>
          <w:iCs/>
          <w:sz w:val="28"/>
          <w:szCs w:val="28"/>
        </w:rPr>
        <w:t>выступает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опорой для следующи</w:t>
      </w:r>
      <w:r>
        <w:rPr>
          <w:sz w:val="28"/>
          <w:szCs w:val="28"/>
        </w:rPr>
        <w:t>х дисциплин ОПОП:</w:t>
      </w:r>
    </w:p>
    <w:p w14:paraId="56CF1404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Проектирование информационных систем;</w:t>
      </w:r>
    </w:p>
    <w:p w14:paraId="613FB711" w14:textId="5F0B4C9E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Управление </w:t>
      </w:r>
      <w:r w:rsidR="00C94AB4">
        <w:rPr>
          <w:color w:val="000000"/>
          <w:sz w:val="28"/>
          <w:szCs w:val="28"/>
        </w:rPr>
        <w:t xml:space="preserve">проектами интеллектуальных </w:t>
      </w:r>
      <w:r>
        <w:rPr>
          <w:color w:val="000000"/>
          <w:sz w:val="28"/>
          <w:szCs w:val="28"/>
        </w:rPr>
        <w:t>информационны</w:t>
      </w:r>
      <w:r w:rsidR="00C94AB4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 xml:space="preserve"> </w:t>
      </w:r>
      <w:r w:rsidR="00C94AB4">
        <w:rPr>
          <w:color w:val="000000"/>
          <w:sz w:val="28"/>
          <w:szCs w:val="28"/>
        </w:rPr>
        <w:t>систем</w:t>
      </w:r>
      <w:r>
        <w:rPr>
          <w:color w:val="000000"/>
          <w:sz w:val="28"/>
          <w:szCs w:val="28"/>
        </w:rPr>
        <w:t xml:space="preserve"> </w:t>
      </w:r>
    </w:p>
    <w:p w14:paraId="284F9817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Инженерия знаний;</w:t>
      </w:r>
    </w:p>
    <w:p w14:paraId="108A7776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Метрология, стандартизация и сертификация программного обеспечения</w:t>
      </w:r>
    </w:p>
    <w:p w14:paraId="2B1599D3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Теория систем и системный анализ</w:t>
      </w:r>
    </w:p>
    <w:p w14:paraId="76BAF0B7" w14:textId="77777777" w:rsidR="00E801A9" w:rsidRDefault="00F854D0" w:rsidP="00F854D0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Технологическая </w:t>
      </w:r>
      <w:r>
        <w:rPr>
          <w:color w:val="000000"/>
          <w:sz w:val="28"/>
          <w:szCs w:val="28"/>
        </w:rPr>
        <w:t>(проектно-технологическая) практика</w:t>
      </w:r>
    </w:p>
    <w:p w14:paraId="7CB19E1A" w14:textId="77777777" w:rsidR="00E801A9" w:rsidRDefault="00F854D0">
      <w:pPr>
        <w:pStyle w:val="Ee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Практика является основой при подготовки выпускной квалификационной работы.</w:t>
      </w:r>
    </w:p>
    <w:p w14:paraId="21B15397" w14:textId="77777777" w:rsidR="00F854D0" w:rsidRDefault="00F854D0">
      <w:pPr>
        <w:pStyle w:val="Ee9"/>
        <w:ind w:firstLine="540"/>
        <w:jc w:val="center"/>
        <w:rPr>
          <w:b/>
          <w:color w:val="000000"/>
          <w:sz w:val="32"/>
        </w:rPr>
      </w:pPr>
    </w:p>
    <w:p w14:paraId="450B54F0" w14:textId="77777777" w:rsidR="00E801A9" w:rsidRDefault="00F854D0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5. ОБЪЕМ ПРАКТИКИ В ЗАЧЕТНЫХ ЕДИНИЦАХ И ЕЕ ПРОДОЛЖИТЕЛЬНОСТЬ В НЕДЕЛЯХ ЛИБО В АКАДЕМИЧЕСКИХ ИЛИ АСТРОНОМИЧЕСКИХ ЧАСАХ</w:t>
      </w:r>
    </w:p>
    <w:p w14:paraId="5EC66103" w14:textId="77777777" w:rsidR="00E801A9" w:rsidRDefault="00F854D0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практики</w:t>
      </w:r>
      <w:r>
        <w:rPr>
          <w:sz w:val="28"/>
          <w:szCs w:val="28"/>
        </w:rPr>
        <w:t xml:space="preserve"> – 2 недели.</w:t>
      </w:r>
    </w:p>
    <w:p w14:paraId="7B84AA85" w14:textId="77777777" w:rsidR="00E801A9" w:rsidRDefault="00F854D0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Общая трудоемкость практики составляет 3 з. е., 108 часов.</w:t>
      </w:r>
    </w:p>
    <w:p w14:paraId="2B8EA8E1" w14:textId="77777777" w:rsidR="00E801A9" w:rsidRDefault="00E801A9">
      <w:pPr>
        <w:pStyle w:val="Ee9"/>
        <w:ind w:firstLine="540"/>
        <w:jc w:val="both"/>
        <w:rPr>
          <w:sz w:val="28"/>
          <w:szCs w:val="28"/>
        </w:rPr>
      </w:pPr>
    </w:p>
    <w:p w14:paraId="1AF17D42" w14:textId="77777777" w:rsidR="00E801A9" w:rsidRDefault="00F854D0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6. СОДЕРЖАНИЕ ПРАКТИКИ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 w:rsidR="00E801A9" w14:paraId="2F1666E3" w14:textId="7777777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5F0553" w14:textId="77777777" w:rsidR="00E801A9" w:rsidRDefault="00F854D0">
            <w:pPr>
              <w:jc w:val="center"/>
            </w:pPr>
            <w:r>
              <w:rPr>
                <w:color w:val="000000"/>
              </w:rPr>
              <w:t>№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5C0B69" w14:textId="77777777" w:rsidR="00E801A9" w:rsidRDefault="00F854D0">
            <w:pPr>
              <w:jc w:val="center"/>
            </w:pPr>
            <w:r>
              <w:rPr>
                <w:color w:val="000000"/>
              </w:rPr>
              <w:t>Наименование разделов (этапов) практики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2E6ED8" w14:textId="77777777" w:rsidR="00E801A9" w:rsidRDefault="00F854D0">
            <w:pPr>
              <w:jc w:val="center"/>
            </w:pPr>
            <w:r>
              <w:t xml:space="preserve">Виды работ, в решении </w:t>
            </w:r>
            <w:r>
              <w:br w:type="textWrapping" w:clear="all"/>
            </w:r>
            <w:r>
              <w:t xml:space="preserve">которых обучающийся принимает участие </w:t>
            </w:r>
            <w:r>
              <w:br w:type="textWrapping" w:clear="all"/>
            </w:r>
            <w:r>
              <w:t xml:space="preserve">в процессе практики </w:t>
            </w:r>
          </w:p>
          <w:p w14:paraId="675F3B0B" w14:textId="77777777" w:rsidR="00E801A9" w:rsidRDefault="00F854D0">
            <w:pPr>
              <w:jc w:val="center"/>
            </w:pPr>
            <w:r>
              <w:t>(включая самостоятельную работу)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6913D9" w14:textId="77777777" w:rsidR="00E801A9" w:rsidRDefault="00F85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часов/ кол-во часов в форме практической подготовки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2B5988" w14:textId="77777777" w:rsidR="00E801A9" w:rsidRDefault="00F854D0">
            <w:pPr>
              <w:jc w:val="center"/>
            </w:pPr>
            <w:r>
              <w:t xml:space="preserve">Форма текущего и промежуточного </w:t>
            </w:r>
            <w:r>
              <w:br w:type="textWrapping" w:clear="all"/>
            </w:r>
            <w:r>
              <w:t>контроля</w:t>
            </w:r>
          </w:p>
        </w:tc>
      </w:tr>
      <w:tr w:rsidR="00E801A9" w14:paraId="1712AEE8" w14:textId="7777777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75D9F3" w14:textId="77777777" w:rsidR="00E801A9" w:rsidRDefault="00F854D0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36FDB2" w14:textId="77777777" w:rsidR="00E801A9" w:rsidRDefault="00F854D0">
            <w:pPr>
              <w:shd w:val="clear" w:color="auto" w:fill="FFFFFF"/>
            </w:pPr>
            <w:r>
              <w:t>Подготовительный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DAF54E8" w14:textId="77777777" w:rsidR="00E801A9" w:rsidRDefault="00F854D0">
            <w:pPr>
              <w:shd w:val="clear" w:color="auto" w:fill="FFFFFF"/>
            </w:pPr>
            <w:r>
              <w:t>Инструктаж по технике безопасности</w:t>
            </w:r>
          </w:p>
          <w:p w14:paraId="6A590772" w14:textId="77777777" w:rsidR="00E801A9" w:rsidRDefault="00F854D0">
            <w:r>
              <w:t>Ознакомление с программой практики.</w:t>
            </w:r>
          </w:p>
          <w:p w14:paraId="747F7EF8" w14:textId="77777777" w:rsidR="00E801A9" w:rsidRDefault="00F854D0">
            <w:pPr>
              <w:shd w:val="clear" w:color="auto" w:fill="FFFFFF"/>
            </w:pPr>
            <w:r>
              <w:t>Получение и обсуждение индивидуального  задания на практику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36F923" w14:textId="77777777" w:rsidR="00E801A9" w:rsidRDefault="00F854D0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09619" w14:textId="77777777" w:rsidR="00E801A9" w:rsidRDefault="00F854D0">
            <w:pPr>
              <w:pStyle w:val="EmptyLayout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</w:p>
          <w:p w14:paraId="538B0384" w14:textId="77777777" w:rsidR="00E801A9" w:rsidRDefault="00F854D0">
            <w:r>
              <w:t>роспись в журнале по технике безопасности, записи в дневнике за соответствующий отчетный период</w:t>
            </w:r>
          </w:p>
        </w:tc>
      </w:tr>
      <w:tr w:rsidR="00E801A9" w14:paraId="4E9EA90B" w14:textId="7777777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CA67D" w14:textId="77777777" w:rsidR="00E801A9" w:rsidRDefault="00F854D0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01BE9B1" w14:textId="77777777" w:rsidR="00E801A9" w:rsidRDefault="00F854D0">
            <w:pPr>
              <w:shd w:val="clear" w:color="auto" w:fill="FFFFFF"/>
            </w:pPr>
            <w:r>
              <w:t>Основной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E114CE" w14:textId="77777777" w:rsidR="00E801A9" w:rsidRDefault="00F854D0">
            <w:pPr>
              <w:shd w:val="clear" w:color="auto" w:fill="FFFFFF"/>
            </w:pPr>
            <w:r>
              <w:t>Проведение научно-исследовательской работы (в соответствии с индивидуальным заданием на практику).</w:t>
            </w:r>
          </w:p>
          <w:p w14:paraId="1AE7CCB9" w14:textId="77777777" w:rsidR="00E801A9" w:rsidRDefault="00E801A9">
            <w:pPr>
              <w:shd w:val="clear" w:color="auto" w:fill="FFFFFF"/>
            </w:pP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A59D4A" w14:textId="77777777" w:rsidR="00E801A9" w:rsidRDefault="00F854D0">
            <w:pPr>
              <w:shd w:val="clear" w:color="auto" w:fill="FFFFFF"/>
              <w:jc w:val="center"/>
            </w:pPr>
            <w:r>
              <w:t>80/55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8FEFAE" w14:textId="77777777" w:rsidR="00E801A9" w:rsidRDefault="00F854D0">
            <w:r>
              <w:t xml:space="preserve">Экспертное </w:t>
            </w:r>
            <w:r>
              <w:t>наблюдение и оценка деятельности обучающегося.</w:t>
            </w:r>
          </w:p>
          <w:p w14:paraId="39EAD136" w14:textId="77777777" w:rsidR="00E801A9" w:rsidRDefault="00F854D0">
            <w:r>
              <w:t>Собеседование,</w:t>
            </w:r>
          </w:p>
          <w:p w14:paraId="0068C6C8" w14:textId="77777777" w:rsidR="00E801A9" w:rsidRDefault="00F854D0">
            <w:r>
              <w:t xml:space="preserve">записи в дневнике за соответствующий отчетный период, проверка отчета о </w:t>
            </w:r>
            <w:r>
              <w:lastRenderedPageBreak/>
              <w:t>практике</w:t>
            </w:r>
          </w:p>
        </w:tc>
      </w:tr>
      <w:tr w:rsidR="00E801A9" w14:paraId="2DBF8FDA" w14:textId="7777777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C7E24A" w14:textId="77777777" w:rsidR="00E801A9" w:rsidRDefault="00F854D0">
            <w:pPr>
              <w:jc w:val="center"/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A410A33" w14:textId="77777777" w:rsidR="00E801A9" w:rsidRDefault="00F854D0">
            <w:pPr>
              <w:shd w:val="clear" w:color="auto" w:fill="FFFFFF"/>
            </w:pPr>
            <w:r>
              <w:t>Этап обработки и анализа информации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C310DC8" w14:textId="77777777" w:rsidR="00E801A9" w:rsidRDefault="00F854D0">
            <w:pPr>
              <w:shd w:val="clear" w:color="auto" w:fill="FFFFFF"/>
            </w:pPr>
            <w:r>
              <w:t>Обработка и систематизация фактического и литературного материала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EAA7E6" w14:textId="77777777" w:rsidR="00E801A9" w:rsidRDefault="00F854D0">
            <w:pPr>
              <w:shd w:val="clear" w:color="auto" w:fill="FFFFFF"/>
              <w:jc w:val="center"/>
            </w:pPr>
            <w:r>
              <w:t>15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37C7F2" w14:textId="77777777" w:rsidR="00E801A9" w:rsidRDefault="00F854D0">
            <w:r>
              <w:t>Экспертное наблюдение и оценка деятельности обучающегося.</w:t>
            </w:r>
          </w:p>
          <w:p w14:paraId="07FE5AE5" w14:textId="77777777" w:rsidR="00E801A9" w:rsidRDefault="00F854D0">
            <w:r>
              <w:t>Собеседование,</w:t>
            </w:r>
          </w:p>
          <w:p w14:paraId="43F1C92D" w14:textId="77777777" w:rsidR="00E801A9" w:rsidRDefault="00F854D0">
            <w:r>
              <w:t>записи в дневнике за соответствующий отчетный период, проверка отчета о практике</w:t>
            </w:r>
          </w:p>
        </w:tc>
      </w:tr>
      <w:tr w:rsidR="00E801A9" w14:paraId="418A0FEC" w14:textId="7777777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FE6322" w14:textId="77777777" w:rsidR="00E801A9" w:rsidRDefault="00F854D0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2DC706" w14:textId="77777777" w:rsidR="00E801A9" w:rsidRDefault="00F854D0">
            <w:pPr>
              <w:shd w:val="clear" w:color="auto" w:fill="FFFFFF"/>
            </w:pPr>
            <w:r>
              <w:rPr>
                <w:bCs/>
              </w:rPr>
              <w:t>Заключительный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1390971" w14:textId="77777777" w:rsidR="00E801A9" w:rsidRDefault="00F854D0">
            <w:r>
              <w:t xml:space="preserve">Оформление отчета о практике за соответствующий период. </w:t>
            </w:r>
          </w:p>
          <w:p w14:paraId="342C3335" w14:textId="77777777" w:rsidR="00E801A9" w:rsidRDefault="00F854D0">
            <w:pPr>
              <w:shd w:val="clear" w:color="auto" w:fill="FFFFFF"/>
            </w:pPr>
            <w:r>
              <w:t xml:space="preserve">Подготовка к защите и </w:t>
            </w:r>
            <w:r>
              <w:t>защита отчета (доклад с презентацией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B5352C" w14:textId="77777777" w:rsidR="00E801A9" w:rsidRDefault="00F854D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C5A650" w14:textId="77777777" w:rsidR="00E801A9" w:rsidRDefault="00F854D0">
            <w:r>
              <w:t>Защита отчёта.</w:t>
            </w:r>
          </w:p>
        </w:tc>
      </w:tr>
      <w:tr w:rsidR="00E801A9" w14:paraId="719D278E" w14:textId="7777777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91A7CD" w14:textId="77777777" w:rsidR="00E801A9" w:rsidRDefault="00E801A9">
            <w:pPr>
              <w:jc w:val="center"/>
              <w:rPr>
                <w:color w:val="000000"/>
              </w:rPr>
            </w:pP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6DF3FDC" w14:textId="77777777" w:rsidR="00E801A9" w:rsidRDefault="00F854D0">
            <w:pPr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>Всего часов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A1B357" w14:textId="77777777" w:rsidR="00E801A9" w:rsidRDefault="00E801A9"/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69D0F8" w14:textId="77777777" w:rsidR="00E801A9" w:rsidRDefault="00F854D0">
            <w:pPr>
              <w:shd w:val="clear" w:color="auto" w:fill="FFFFFF"/>
              <w:jc w:val="center"/>
            </w:pPr>
            <w:r>
              <w:t>108/55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82950F" w14:textId="77777777" w:rsidR="00E801A9" w:rsidRDefault="00E801A9"/>
        </w:tc>
      </w:tr>
    </w:tbl>
    <w:p w14:paraId="35035AE3" w14:textId="77777777" w:rsidR="00E801A9" w:rsidRDefault="00E801A9">
      <w:pPr>
        <w:pStyle w:val="Ee9"/>
        <w:ind w:firstLine="540"/>
        <w:jc w:val="both"/>
        <w:rPr>
          <w:sz w:val="28"/>
          <w:szCs w:val="28"/>
        </w:rPr>
      </w:pPr>
    </w:p>
    <w:p w14:paraId="5CC28A4F" w14:textId="77777777" w:rsidR="00E801A9" w:rsidRDefault="00F854D0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7. ФОРМА ОТЧЕТНОСТИ ПО ПРАКТИКЕ</w:t>
      </w:r>
    </w:p>
    <w:p w14:paraId="2E40DC5B" w14:textId="77777777" w:rsidR="00E801A9" w:rsidRDefault="00F85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Формой отчетности по практике является отчет. </w:t>
      </w:r>
    </w:p>
    <w:p w14:paraId="095258DE" w14:textId="77777777" w:rsidR="00E801A9" w:rsidRDefault="00F854D0">
      <w:pPr>
        <w:ind w:right="170" w:firstLine="52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график и индивидуальное </w:t>
      </w:r>
      <w:r>
        <w:rPr>
          <w:color w:val="000000"/>
          <w:sz w:val="28"/>
          <w:szCs w:val="28"/>
        </w:rPr>
        <w:t>задание, Отзывы руководителей практики</w:t>
      </w:r>
      <w:r>
        <w:rPr>
          <w:sz w:val="28"/>
          <w:szCs w:val="28"/>
        </w:rPr>
        <w:t>.</w:t>
      </w:r>
    </w:p>
    <w:p w14:paraId="3727ECE7" w14:textId="77777777" w:rsidR="00E801A9" w:rsidRDefault="00F854D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Аттестация по итогам практики проводится на основании защиты обучающимся оформленного отчета и отзыва руководителей практики от выпускающей кафедры и организации, в которой обучающийся проходил практику.</w:t>
      </w:r>
    </w:p>
    <w:p w14:paraId="11B832DC" w14:textId="77777777" w:rsidR="00E801A9" w:rsidRDefault="00E801A9">
      <w:pPr>
        <w:ind w:firstLine="709"/>
        <w:jc w:val="both"/>
        <w:rPr>
          <w:bCs/>
          <w:sz w:val="28"/>
          <w:szCs w:val="28"/>
        </w:rPr>
      </w:pPr>
    </w:p>
    <w:p w14:paraId="6283ECB3" w14:textId="77777777" w:rsidR="00E801A9" w:rsidRDefault="00F854D0">
      <w:pPr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>7.1.Структурные элементы отчёта о практике</w:t>
      </w:r>
    </w:p>
    <w:p w14:paraId="7A1C7381" w14:textId="77777777" w:rsidR="00E801A9" w:rsidRDefault="00E801A9">
      <w:pPr>
        <w:ind w:firstLine="708"/>
        <w:rPr>
          <w:b/>
          <w:iCs/>
          <w:sz w:val="28"/>
          <w:szCs w:val="28"/>
          <w:lang w:eastAsia="en-US"/>
        </w:rPr>
      </w:pPr>
    </w:p>
    <w:p w14:paraId="30880BF5" w14:textId="77777777" w:rsidR="00E801A9" w:rsidRDefault="00F854D0">
      <w:pPr>
        <w:ind w:firstLine="56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Материалы отчета располагают в следующей последовательности: </w:t>
      </w:r>
    </w:p>
    <w:p w14:paraId="6E3F85A6" w14:textId="77777777" w:rsidR="00E801A9" w:rsidRDefault="00F854D0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- Титульный лист отчета (приложение 1)</w:t>
      </w:r>
    </w:p>
    <w:p w14:paraId="15F734BB" w14:textId="77777777" w:rsidR="00E801A9" w:rsidRDefault="00F854D0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- Рабочий график и индивидуальное задание на практику (приложение 2)</w:t>
      </w:r>
    </w:p>
    <w:p w14:paraId="47AEB47D" w14:textId="77777777" w:rsidR="00E801A9" w:rsidRDefault="00F854D0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Дневник (приложение 3) </w:t>
      </w:r>
    </w:p>
    <w:p w14:paraId="144EEEFD" w14:textId="77777777" w:rsidR="00E801A9" w:rsidRDefault="00F854D0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Содержание отчета </w:t>
      </w:r>
    </w:p>
    <w:p w14:paraId="33330FA4" w14:textId="77777777" w:rsidR="00E801A9" w:rsidRDefault="00F854D0">
      <w:pPr>
        <w:contextualSpacing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Приложения. </w:t>
      </w:r>
    </w:p>
    <w:p w14:paraId="48EBD51A" w14:textId="77777777" w:rsidR="00E801A9" w:rsidRDefault="00F854D0">
      <w:pPr>
        <w:ind w:firstLine="70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ТИТУЛЬНЫЙ ЛИСТ ОТЧЕТА содержит следующие данные: наименование университета и кафедры, название отчёта, фамилию, имя и отчество обучающегося, место практики, фамилию, имя, отчество руководителя практики от университета. </w:t>
      </w:r>
    </w:p>
    <w:p w14:paraId="1A5B2E13" w14:textId="77777777" w:rsidR="00E801A9" w:rsidRDefault="00F854D0">
      <w:pPr>
        <w:ind w:firstLine="70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РАБОЧИЙ ГРАФИК И ИНДИВИДУАЛЬНОЕ ЗАДАНИЕ НА ПРАКТИКУ разрабатывает кафедра информатики для каждого обучающегося индивидуально и выдает ему перед выходом на практику.</w:t>
      </w:r>
    </w:p>
    <w:p w14:paraId="37034A65" w14:textId="77777777" w:rsidR="00E801A9" w:rsidRDefault="00F854D0">
      <w:pPr>
        <w:ind w:firstLine="52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ДНЕВНИК является обязательной частью отчета о практике. Без дневника отчет не принимается к</w:t>
      </w:r>
      <w:r>
        <w:rPr>
          <w:color w:val="000000"/>
          <w:sz w:val="28"/>
          <w:szCs w:val="28"/>
          <w:lang w:eastAsia="en-US"/>
        </w:rPr>
        <w:t xml:space="preserve"> проверке и защите. Записи в дневник производятся </w:t>
      </w:r>
      <w:r>
        <w:rPr>
          <w:color w:val="000000"/>
          <w:sz w:val="28"/>
          <w:szCs w:val="28"/>
          <w:lang w:eastAsia="en-US"/>
        </w:rPr>
        <w:lastRenderedPageBreak/>
        <w:t xml:space="preserve">ежедневно, они должны быть конкретными и отражать реальный объем выполненной практикантом работы за рабочий день. Кроме того, они должны соответствовать выданному индивидуальному заданию. Небрежное ведение </w:t>
      </w:r>
      <w:r>
        <w:rPr>
          <w:color w:val="000000"/>
          <w:sz w:val="28"/>
          <w:szCs w:val="28"/>
          <w:lang w:eastAsia="en-US"/>
        </w:rPr>
        <w:t xml:space="preserve">дневника, наличие незаполненных разделов рассматриваются при защите отчёта как серьёзные недостатки в прохождении практики.   </w:t>
      </w:r>
    </w:p>
    <w:p w14:paraId="1449E713" w14:textId="77777777" w:rsidR="00E801A9" w:rsidRDefault="00F854D0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СОДЕРЖАНИЕ ОТЧЕТА включает разделы программы практики с указанием страниц. Примерное содержание отчета: </w:t>
      </w:r>
    </w:p>
    <w:p w14:paraId="72328A55" w14:textId="77777777" w:rsidR="00E801A9" w:rsidRDefault="00F854D0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Раздел.1 Современное раз</w:t>
      </w:r>
      <w:r>
        <w:rPr>
          <w:color w:val="000000"/>
          <w:sz w:val="28"/>
          <w:szCs w:val="20"/>
          <w:lang w:eastAsia="en-US"/>
        </w:rPr>
        <w:t>витие информационных технологий.</w:t>
      </w:r>
    </w:p>
    <w:p w14:paraId="17F1D532" w14:textId="77777777" w:rsidR="00E801A9" w:rsidRDefault="00F854D0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Раздел 2. Информационные технологии и системы, применяемые на предприятии</w:t>
      </w:r>
    </w:p>
    <w:p w14:paraId="338C8B73" w14:textId="77777777" w:rsidR="00E801A9" w:rsidRDefault="00F854D0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Раздел 3. Рекомендации (предложения) по разработке (модернизации) программного обеспечения организации.</w:t>
      </w:r>
    </w:p>
    <w:p w14:paraId="31CE7BAB" w14:textId="77777777" w:rsidR="00E801A9" w:rsidRDefault="00F854D0">
      <w:pPr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Анализируется предприятие любой сферы деятель</w:t>
      </w:r>
      <w:r>
        <w:rPr>
          <w:color w:val="000000"/>
          <w:sz w:val="28"/>
          <w:szCs w:val="20"/>
          <w:lang w:eastAsia="en-US"/>
        </w:rPr>
        <w:t>ности. Описание раздела содержания отчета (текстовая часть отчета) начинается с организационно-экономической характеристики организации-базы практики. В данной характеристике рекомендуется указать: название организации, виды осуществляемой деятельности, пе</w:t>
      </w:r>
      <w:r>
        <w:rPr>
          <w:color w:val="000000"/>
          <w:sz w:val="28"/>
          <w:szCs w:val="20"/>
          <w:lang w:eastAsia="en-US"/>
        </w:rPr>
        <w:t>риод функционирования организации и ее основные достижения за этот срок (активно развивается, сокращает свою деятельность и т.д.), ассортимент продукции (товаров, работ, услуг), основных контрагентов, примерную долю рынка, занимаемую организацией, показать</w:t>
      </w:r>
      <w:r>
        <w:rPr>
          <w:color w:val="000000"/>
          <w:sz w:val="28"/>
          <w:szCs w:val="20"/>
          <w:lang w:eastAsia="en-US"/>
        </w:rPr>
        <w:t xml:space="preserve"> на рисунке организационную структуру, а по тексту описать её, в таблице представить основные экономические показатели деятельности организации за два периода времени и их изменение, под таблицей сформулировать краткие выводы.  </w:t>
      </w:r>
    </w:p>
    <w:p w14:paraId="596B0E22" w14:textId="77777777" w:rsidR="00E801A9" w:rsidRDefault="00F854D0">
      <w:pPr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Отчет должен быть написан г</w:t>
      </w:r>
      <w:r>
        <w:rPr>
          <w:color w:val="000000"/>
          <w:sz w:val="28"/>
          <w:szCs w:val="20"/>
          <w:lang w:eastAsia="en-US"/>
        </w:rPr>
        <w:t>рамотно, не следует допускать общих рассуждений, частых повторений одних и тех же слов, и оборотов речи, непринятых сокращений слов.</w:t>
      </w:r>
    </w:p>
    <w:p w14:paraId="7B0A2556" w14:textId="77777777" w:rsidR="00E801A9" w:rsidRDefault="00F854D0">
      <w:pPr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ПРИЛОЖЕНИЯ могут включать</w:t>
      </w:r>
      <w:r>
        <w:rPr>
          <w:color w:val="FF0000"/>
          <w:sz w:val="28"/>
          <w:szCs w:val="20"/>
          <w:lang w:eastAsia="en-US"/>
        </w:rPr>
        <w:t xml:space="preserve"> </w:t>
      </w:r>
      <w:r>
        <w:rPr>
          <w:sz w:val="28"/>
          <w:szCs w:val="28"/>
          <w:lang w:eastAsia="en-US"/>
        </w:rPr>
        <w:t>графические, аудио, фото, видео материалы, подтверждающие практический опыт, полученный на практи</w:t>
      </w:r>
      <w:r>
        <w:rPr>
          <w:sz w:val="28"/>
          <w:szCs w:val="28"/>
          <w:lang w:eastAsia="en-US"/>
        </w:rPr>
        <w:t>ке.</w:t>
      </w:r>
      <w:r>
        <w:rPr>
          <w:color w:val="000000"/>
          <w:sz w:val="28"/>
          <w:szCs w:val="20"/>
          <w:lang w:eastAsia="en-US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номера арабскими цифрами без знака №. На имеющиеся приложения должны быть обязательно сделаны ссылки в текстовой ч</w:t>
      </w:r>
      <w:r>
        <w:rPr>
          <w:color w:val="000000"/>
          <w:sz w:val="28"/>
          <w:szCs w:val="20"/>
          <w:lang w:eastAsia="en-US"/>
        </w:rPr>
        <w:t xml:space="preserve">асти отчета. </w:t>
      </w:r>
    </w:p>
    <w:p w14:paraId="4F473F2A" w14:textId="77777777" w:rsidR="00E801A9" w:rsidRDefault="00E801A9">
      <w:pPr>
        <w:ind w:firstLine="567"/>
        <w:jc w:val="both"/>
        <w:rPr>
          <w:color w:val="000000"/>
          <w:sz w:val="28"/>
          <w:szCs w:val="20"/>
          <w:lang w:eastAsia="en-US"/>
        </w:rPr>
      </w:pPr>
    </w:p>
    <w:p w14:paraId="7B4F0FE3" w14:textId="77777777" w:rsidR="00E801A9" w:rsidRDefault="00F854D0">
      <w:pPr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>7.2. Требования к оформлению отчета о практике</w:t>
      </w:r>
    </w:p>
    <w:p w14:paraId="23216B4E" w14:textId="77777777" w:rsidR="00E801A9" w:rsidRDefault="00E801A9">
      <w:pPr>
        <w:ind w:firstLine="708"/>
        <w:jc w:val="both"/>
        <w:rPr>
          <w:i/>
          <w:iCs/>
          <w:sz w:val="28"/>
          <w:szCs w:val="28"/>
          <w:lang w:eastAsia="en-US"/>
        </w:rPr>
      </w:pPr>
    </w:p>
    <w:p w14:paraId="541E6248" w14:textId="77777777" w:rsidR="00E801A9" w:rsidRDefault="00F854D0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Отчет по практике должен быть оформлен с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использованием текстового процесса </w:t>
      </w:r>
      <w:r>
        <w:rPr>
          <w:rFonts w:eastAsia="Calibri"/>
          <w:sz w:val="28"/>
          <w:szCs w:val="28"/>
          <w:lang w:val="en-US" w:eastAsia="en-US"/>
        </w:rPr>
        <w:t>Microsoft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>Word</w:t>
      </w:r>
      <w:r>
        <w:rPr>
          <w:rFonts w:eastAsia="Calibri"/>
          <w:sz w:val="28"/>
          <w:szCs w:val="28"/>
          <w:lang w:eastAsia="en-US"/>
        </w:rPr>
        <w:t xml:space="preserve"> и распечатан на принтере.</w:t>
      </w:r>
    </w:p>
    <w:p w14:paraId="2CAD40EB" w14:textId="77777777" w:rsidR="00E801A9" w:rsidRDefault="00F854D0">
      <w:pPr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Титульный лист создается обучающимся в текстовом процессоре </w:t>
      </w:r>
      <w:r>
        <w:rPr>
          <w:rFonts w:eastAsia="Calibri"/>
          <w:spacing w:val="-6"/>
          <w:sz w:val="28"/>
          <w:szCs w:val="28"/>
          <w:lang w:val="en-US" w:eastAsia="en-US"/>
        </w:rPr>
        <w:t>M</w:t>
      </w:r>
      <w:r>
        <w:rPr>
          <w:rFonts w:eastAsia="Calibri"/>
          <w:sz w:val="28"/>
          <w:szCs w:val="28"/>
          <w:lang w:val="en-US" w:eastAsia="en-US"/>
        </w:rPr>
        <w:t>icrosoft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val="en-US" w:eastAsia="en-US"/>
        </w:rPr>
        <w:t>Word</w:t>
      </w:r>
      <w:r>
        <w:rPr>
          <w:rFonts w:eastAsia="Calibri"/>
          <w:spacing w:val="-6"/>
          <w:sz w:val="28"/>
          <w:szCs w:val="28"/>
          <w:lang w:eastAsia="en-US"/>
        </w:rPr>
        <w:t xml:space="preserve">. </w:t>
      </w:r>
      <w:r>
        <w:rPr>
          <w:rFonts w:eastAsia="Calibri"/>
          <w:spacing w:val="-6"/>
          <w:sz w:val="28"/>
          <w:szCs w:val="28"/>
          <w:lang w:eastAsia="en-US"/>
        </w:rPr>
        <w:t>Форма титульного листа приведена в приложении 1.</w:t>
      </w:r>
    </w:p>
    <w:p w14:paraId="0DA04C45" w14:textId="77777777" w:rsidR="00E801A9" w:rsidRDefault="00F854D0">
      <w:pPr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Рабочий график и индивидуальное задание оформляется в соответствии с приложением 2.</w:t>
      </w:r>
    </w:p>
    <w:p w14:paraId="599A9ED3" w14:textId="77777777" w:rsidR="00E801A9" w:rsidRDefault="00F854D0">
      <w:pPr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Дневник по практике оформляется в соответствии с приложением 3.</w:t>
      </w:r>
    </w:p>
    <w:p w14:paraId="1BCBE17E" w14:textId="77777777" w:rsidR="00E801A9" w:rsidRDefault="00F854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Слово «СОДЕРЖАНИЕ» пишется прописными буквами и выравнивает</w:t>
      </w:r>
      <w:r>
        <w:rPr>
          <w:sz w:val="28"/>
          <w:szCs w:val="28"/>
        </w:rPr>
        <w:t>ся по центру строки. Заголовки разделов отчета необходимо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</w:t>
      </w:r>
      <w:r>
        <w:rPr>
          <w:sz w:val="28"/>
          <w:szCs w:val="28"/>
        </w:rPr>
        <w:t xml:space="preserve">ваться для всех заголовков на одной вертикали. Все заголовки начинаются с прописных букв, без точки на конце. Названия разделов отчета, введение, заключение, список источников и приложения пишутся строчными буквами. </w:t>
      </w:r>
    </w:p>
    <w:p w14:paraId="77965445" w14:textId="77777777" w:rsidR="00E801A9" w:rsidRDefault="00F854D0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Содержание должно быть размещено на одн</w:t>
      </w:r>
      <w:r>
        <w:rPr>
          <w:rFonts w:eastAsia="Calibri"/>
          <w:sz w:val="28"/>
          <w:szCs w:val="28"/>
          <w:lang w:eastAsia="en-US"/>
        </w:rPr>
        <w:t>ой странице.</w:t>
      </w:r>
    </w:p>
    <w:p w14:paraId="5D2BCF6E" w14:textId="77777777" w:rsidR="00E801A9" w:rsidRDefault="00F854D0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Разделы в отчете нумеруются по порядку арабскими цифрами, например: 1., 2. и т.д.</w:t>
      </w:r>
    </w:p>
    <w:p w14:paraId="74C18C3E" w14:textId="77777777" w:rsidR="00E801A9" w:rsidRDefault="00F854D0">
      <w:pPr>
        <w:ind w:firstLine="709"/>
        <w:jc w:val="both"/>
        <w:rPr>
          <w:rFonts w:ascii="Arial" w:hAnsi="Arial" w:cs="Arial"/>
          <w:spacing w:val="-4"/>
          <w:lang w:eastAsia="en-US"/>
        </w:rPr>
      </w:pPr>
      <w:r>
        <w:rPr>
          <w:spacing w:val="-4"/>
          <w:sz w:val="28"/>
          <w:szCs w:val="28"/>
          <w:lang w:eastAsia="en-US"/>
        </w:rPr>
        <w:t>Введение, заключение, список источников и приложение не нумеруются.</w:t>
      </w:r>
    </w:p>
    <w:p w14:paraId="402E2C32" w14:textId="77777777" w:rsidR="00E801A9" w:rsidRDefault="00F854D0">
      <w:pPr>
        <w:ind w:firstLine="709"/>
        <w:jc w:val="center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>Заголовки разделов</w:t>
      </w:r>
    </w:p>
    <w:p w14:paraId="466255CD" w14:textId="77777777" w:rsidR="00E801A9" w:rsidRDefault="00F854D0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</w:t>
      </w:r>
      <w:r>
        <w:rPr>
          <w:sz w:val="28"/>
          <w:szCs w:val="28"/>
        </w:rPr>
        <w:t xml:space="preserve">в конце и без переносов, печатать прописными буквами, не подчеркивать, использовать полужирное начертание. Если заголовок не помещается в строке, то при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14:paraId="458278EE" w14:textId="77777777" w:rsidR="00E801A9" w:rsidRDefault="00F854D0">
      <w:pPr>
        <w:shd w:val="clear" w:color="auto" w:fill="FFFFFF"/>
        <w:spacing w:before="240" w:after="60"/>
        <w:jc w:val="center"/>
        <w:outlineLvl w:val="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1. СОВРЕМЕННОЕ РАЗВ</w:t>
      </w:r>
      <w:r>
        <w:rPr>
          <w:b/>
          <w:sz w:val="28"/>
          <w:szCs w:val="28"/>
          <w:lang w:eastAsia="en-US"/>
        </w:rPr>
        <w:t xml:space="preserve">ИТИЕ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>ИНФОРМАЦИОННЫХ ТЕХНОЛОГИЙ</w:t>
      </w:r>
    </w:p>
    <w:p w14:paraId="39662C09" w14:textId="77777777" w:rsidR="00E801A9" w:rsidRDefault="00F854D0">
      <w:pPr>
        <w:shd w:val="clear" w:color="auto" w:fill="FFFFFF"/>
        <w:jc w:val="center"/>
        <w:rPr>
          <w:i/>
          <w:lang w:eastAsia="en-US"/>
        </w:rPr>
      </w:pPr>
      <w:r>
        <w:rPr>
          <w:i/>
          <w:lang w:eastAsia="en-US"/>
        </w:rPr>
        <w:t xml:space="preserve"> (правильный вариант)</w:t>
      </w:r>
    </w:p>
    <w:p w14:paraId="1FB42C7D" w14:textId="77777777" w:rsidR="00E801A9" w:rsidRDefault="00F854D0" w:rsidP="00F854D0">
      <w:pPr>
        <w:shd w:val="clear" w:color="auto" w:fill="FFFFFF"/>
        <w:spacing w:before="240" w:after="60"/>
        <w:ind w:left="567"/>
        <w:jc w:val="center"/>
        <w:outlineLvl w:val="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1. СОВРЕМЕННОЕ РАЗВИТИЕ ИНФОРМАЦИОННЫХ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>ТЕХНОЛОГИЙ</w:t>
      </w:r>
    </w:p>
    <w:p w14:paraId="5E1B7B5E" w14:textId="77777777" w:rsidR="00E801A9" w:rsidRDefault="00F854D0">
      <w:pPr>
        <w:shd w:val="clear" w:color="auto" w:fill="FFFFFF"/>
        <w:jc w:val="center"/>
        <w:rPr>
          <w:i/>
          <w:lang w:eastAsia="en-US"/>
        </w:rPr>
      </w:pPr>
      <w:r>
        <w:rPr>
          <w:i/>
          <w:lang w:eastAsia="en-US"/>
        </w:rPr>
        <w:t>(неправильный вариант)</w:t>
      </w:r>
    </w:p>
    <w:p w14:paraId="5F58BBAF" w14:textId="77777777" w:rsidR="00E801A9" w:rsidRDefault="00E801A9">
      <w:pPr>
        <w:shd w:val="clear" w:color="auto" w:fill="FFFFFF"/>
        <w:jc w:val="center"/>
        <w:rPr>
          <w:i/>
          <w:highlight w:val="cyan"/>
          <w:lang w:eastAsia="en-US"/>
        </w:rPr>
      </w:pPr>
    </w:p>
    <w:p w14:paraId="6A25100C" w14:textId="77777777" w:rsidR="00E801A9" w:rsidRDefault="00F854D0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14:paraId="2AE596A5" w14:textId="36C06338" w:rsidR="00E801A9" w:rsidRDefault="00F854D0">
      <w:pPr>
        <w:shd w:val="clear" w:color="auto" w:fill="FFFFFF"/>
        <w:spacing w:before="240" w:after="60"/>
        <w:ind w:firstLine="709"/>
        <w:jc w:val="center"/>
        <w:outlineLvl w:val="5"/>
        <w:rPr>
          <w:b/>
          <w:bCs/>
          <w:spacing w:val="-8"/>
          <w:sz w:val="28"/>
          <w:szCs w:val="28"/>
          <w:lang w:eastAsia="en-US"/>
        </w:rPr>
      </w:pPr>
      <w:r>
        <w:rPr>
          <w:noProof/>
        </w:rPr>
        <w:pict w14:anchorId="10E4E887">
          <v:line id="_x0000_s1032" style="position:absolute;left:0;text-align:lef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pt,33.55pt" to="13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hTkgEAAEsDAAAOAAAAZHJzL2Uyb0RvYy54bWysU8lu2zAQvRfoPxC8x1SCpi0EyzkkcS5d&#10;ArT9gDEXiQDJIUjGsv++Q3pp2gY9FOFhoNke572hljc779hWp2wxDPxy0XGmg0RlwzjwH9/XFx85&#10;ywWCAodBD3yvM79ZvX2znGOvr3BCp3RiBBJyP8eBT6XEXogsJ+0hLzDqQEmDyUMhN41CJZgJ3Ttx&#10;1XXvxYxJxYRS50zRu0OSrxq+MVqWr8ZkXZgbOM1Wmk3NbqoVqyX0Y4I4WXkcA/5jCg820KVnqDso&#10;wJ6S/QvKW5kwoykLiV6gMVbqxoHYXHZ/sPk2QdSNC4mT41mm/Hqw8sv2NjwmkmGOuc/xMbHN/BkV&#10;rQqeCjZOO5N85UbTsl2Tbn+WTu8Kk4egpOi76w+0laqqgP7UF1MuDxo9qx8DdzZUUtDD9lMuh9JT&#10;SQ1ndFatrXPNSePm1iW2BVrgup0j+m9lLvy7s2vnpc5Jg7oPipV9JM4lWQij07US+gLWvZwjdvVK&#10;cRLtIN8G1b5p2eK0sSbD8XXVJ/Hcb92//oHVTwAAAP//AwBQSwMEFAAGAAgAAAAhAHV1KRHeAAAA&#10;CgEAAA8AAABkcnMvZG93bnJldi54bWxMj8FuwjAMhu+T9g6RkXYbaUGCtWuKBhqXHSZR9gCh8dpC&#10;4lRNgG5PP087jKPtT7+/v1iNzooLDqHzpCCdJiCQam86ahR87LePTyBC1GS09YQKvjDAqry/K3Ru&#10;/JV2eKliIziEQq4VtDH2uZShbtHpMPU9Et8+/eB05HFopBn0lcOdlbMkWUinO+IPre5x02J9qs5O&#10;wbxbf1fvryZ729r1fnPyoztmO6UeJuPLM4iIY/yH4Vef1aFkp4M/kwnCKpgtE+4SFSyWKQgG/hYH&#10;JudZCrIs5G2F8gcAAP//AwBQSwECLQAUAAYACAAAACEAtoM4kv4AAADhAQAAEwAAAAAAAAAAAAAA&#10;AAAAAAAAW0NvbnRlbnRfVHlwZXNdLnhtbFBLAQItABQABgAIAAAAIQA4/SH/1gAAAJQBAAALAAAA&#10;AAAAAAAAAAAAAC8BAABfcmVscy8ucmVsc1BLAQItABQABgAIAAAAIQDmUPhTkgEAAEsDAAAOAAAA&#10;AAAAAAAAAAAAAC4CAABkcnMvZTJvRG9jLnhtbFBLAQItABQABgAIAAAAIQB1dSkR3gAAAAoBAAAP&#10;AAAAAAAAAAAAAAAAAOwDAABkcnMvZG93bnJldi54bWxQSwUGAAAAAAQABADzAAAA9wQAAAAA&#10;" filled="t">
            <v:stroke startarrow="block" endarrow="block"/>
          </v:line>
        </w:pict>
      </w:r>
      <w:r w:rsidR="00C94AB4">
        <w:rPr>
          <w:b/>
          <w:bCs/>
          <w:spacing w:val="-8"/>
          <w:sz w:val="28"/>
          <w:szCs w:val="28"/>
          <w:lang w:eastAsia="en-US"/>
        </w:rPr>
        <w:t xml:space="preserve">1. </w:t>
      </w:r>
      <w:r w:rsidR="00C94AB4">
        <w:rPr>
          <w:b/>
          <w:color w:val="000000"/>
          <w:sz w:val="28"/>
          <w:szCs w:val="28"/>
          <w:lang w:eastAsia="en-US"/>
        </w:rPr>
        <w:t>ИНФОРМАЦИОННЫЕ ТЕХНОЛОГИИ И СИСТЕМЫ</w:t>
      </w:r>
    </w:p>
    <w:p w14:paraId="44D0FC33" w14:textId="46FDA0B9" w:rsidR="00E801A9" w:rsidRDefault="00F854D0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szCs w:val="20"/>
          <w:highlight w:val="cyan"/>
          <w:lang w:eastAsia="en-US"/>
        </w:rPr>
      </w:pPr>
      <w:r>
        <w:rPr>
          <w:noProof/>
        </w:rPr>
        <w:pict w14:anchorId="3340149B">
          <v:rect id="_x0000_s1033" style="position:absolute;left:0;text-align:left;margin-left:2in;margin-top:.75pt;width:36.75pt;height:3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Lr7qAEAAEgDAAAOAAAAZHJzL2Uyb0RvYy54bWysU9uO2yAQfa/Uf0C8NzjZNl1Zcfahq1SV&#10;epO2/QCMsY0EDB1I7Px9B3Jp2r6t1g+IYYYz55zBm4fZWXbQGA34hi8XFWfaK+iMHxr+88fuzT1n&#10;MUnfSQteN/yoI3/Yvn61mUKtVzCC7TQyAvGxnkLDx5RCLURUo3YyLiBoT8ke0MlEIQ6iQzkRurNi&#10;VVVrMQF2AUHpGOn08ZTk24Lf91qlb30fdWK24cQtlRXL2uZVbDeyHlCG0agzDfkMFk4aT02vUI8y&#10;SbZH8x+UMwohQp8WCpyAvjdKFw2kZln9o+ZplEEXLWRODFeb4svBqq+Hp/AdyYYpxDrSlrXTF+ho&#10;VHKfoGiae3RZG7Flc7HueLVOz4kpOny7Xr9fveNMUerufllVxVoh68vlgDF91OBY3jQcaTIFXB4+&#10;x0TtqfRSkntFsKbbGWtLgEP7wSI7SJrirnx5cHTlrzLrc7GHfO2UzifiIuwkMc3tfFbbQnckvRNN&#10;v+Hx116i5sx+8mTv3TorYOk2wNugvQ32Ac0wkqploZUb0rgKwfPTyu/hNi60/vwA298AAAD//wMA&#10;UEsDBBQABgAIAAAAIQDjUsBp3AAAAAgBAAAPAAAAZHJzL2Rvd25yZXYueG1sTI9BS8NAEIXvgv9h&#10;GcGL2E0rLSFmU4rgTcXGgtdtMk1Cs7NLdpOs/97JSU8zw3u8+V6+j6YXEw6+s6RgvUpAIFW27qhR&#10;cPp6fUxB+KCp1r0lVPCDHvbF7U2us9rOdMSpDI3gEPKZVtCG4DIpfdWi0X5lHRJrFzsYHfgcGlkP&#10;euZw08tNkuyk0R3xh1Y7fGmxupajUfB2nE/Rld+H93XzOcWH6mMb3ajU/V08PIMIGMOfGRZ8RoeC&#10;mc52pNqLXsEmTblLYGELgvWn3bKcFSxTFrn8X6D4BQAA//8DAFBLAQItABQABgAIAAAAIQC2gziS&#10;/gAAAOEBAAATAAAAAAAAAAAAAAAAAAAAAABbQ29udGVudF9UeXBlc10ueG1sUEsBAi0AFAAGAAgA&#10;AAAhADj9If/WAAAAlAEAAAsAAAAAAAAAAAAAAAAALwEAAF9yZWxzLy5yZWxzUEsBAi0AFAAGAAgA&#10;AAAhAFWkuvuoAQAASAMAAA4AAAAAAAAAAAAAAAAALgIAAGRycy9lMm9Eb2MueG1sUEsBAi0AFAAG&#10;AAgAAAAhAONSwGncAAAACAEAAA8AAAAAAAAAAAAAAAAAAgQAAGRycy9kb3ducmV2LnhtbFBLBQYA&#10;AAAABAAEAPMAAAALBQAAAAA=&#10;" stroked="f">
            <v:textbox inset="1mm,1mm,1mm,1mm">
              <w:txbxContent>
                <w:p w14:paraId="053E23BA" w14:textId="77777777" w:rsidR="00E801A9" w:rsidRDefault="00F854D0">
                  <w:pPr>
                    <w:spacing w:line="240" w:lineRule="exact"/>
                    <w:jc w:val="center"/>
                  </w:pPr>
                  <w:r>
                    <w:t>1,5 инт.</w:t>
                  </w:r>
                </w:p>
                <w:p w14:paraId="3BED4D45" w14:textId="77777777" w:rsidR="00E801A9" w:rsidRDefault="00E801A9"/>
              </w:txbxContent>
            </v:textbox>
          </v:rect>
        </w:pict>
      </w:r>
    </w:p>
    <w:p w14:paraId="20681C94" w14:textId="77777777" w:rsidR="00E801A9" w:rsidRDefault="00E801A9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28"/>
          <w:szCs w:val="28"/>
          <w:lang w:eastAsia="en-US"/>
        </w:rPr>
      </w:pPr>
    </w:p>
    <w:p w14:paraId="551D0A65" w14:textId="77777777" w:rsidR="00E801A9" w:rsidRDefault="00F854D0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Текст раздела отчета 1.</w:t>
      </w:r>
    </w:p>
    <w:p w14:paraId="56249A1C" w14:textId="77777777" w:rsidR="00E801A9" w:rsidRDefault="00F854D0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Каждый раздел отчета, а также </w:t>
      </w:r>
      <w:r>
        <w:rPr>
          <w:sz w:val="28"/>
          <w:szCs w:val="28"/>
          <w:lang w:eastAsia="en-US"/>
        </w:rPr>
        <w:t>введение, заключение, список источников, приложение начинаются с новой страницы</w:t>
      </w:r>
    </w:p>
    <w:p w14:paraId="553900B5" w14:textId="77777777" w:rsidR="00E801A9" w:rsidRDefault="00E801A9">
      <w:pPr>
        <w:ind w:left="1044"/>
        <w:contextualSpacing/>
        <w:jc w:val="both"/>
        <w:rPr>
          <w:rFonts w:ascii="Arial" w:eastAsia="Calibri" w:hAnsi="Arial" w:cs="Arial"/>
          <w:lang w:eastAsia="en-US"/>
        </w:rPr>
      </w:pPr>
    </w:p>
    <w:p w14:paraId="129B1536" w14:textId="77777777" w:rsidR="00F854D0" w:rsidRPr="00F854D0" w:rsidRDefault="00F854D0" w:rsidP="00F854D0">
      <w:pPr>
        <w:tabs>
          <w:tab w:val="left" w:pos="0"/>
        </w:tabs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Оформление текста</w:t>
      </w:r>
    </w:p>
    <w:p w14:paraId="6289724F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F854D0"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14:paraId="4DF33BA8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lastRenderedPageBreak/>
        <w:t xml:space="preserve">Для страниц с книжной ориентацией рекомендуется устанавливать следующие размеры полей: </w:t>
      </w:r>
    </w:p>
    <w:p w14:paraId="074478A5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верхнее – 2 см;</w:t>
      </w:r>
    </w:p>
    <w:p w14:paraId="68D518E5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нижнее – 2 см;</w:t>
      </w:r>
    </w:p>
    <w:p w14:paraId="522909EB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левое – 3 см;</w:t>
      </w:r>
    </w:p>
    <w:p w14:paraId="0B6E5876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правое – 1,5 см.</w:t>
      </w:r>
    </w:p>
    <w:p w14:paraId="23446369" w14:textId="77777777" w:rsidR="00F854D0" w:rsidRPr="00F854D0" w:rsidRDefault="00F854D0" w:rsidP="00F854D0">
      <w:pPr>
        <w:pStyle w:val="Normal"/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Для страниц с альбомной</w:t>
      </w:r>
      <w:r w:rsidRPr="00F854D0">
        <w:rPr>
          <w:i/>
          <w:sz w:val="28"/>
          <w:szCs w:val="28"/>
        </w:rPr>
        <w:t xml:space="preserve"> </w:t>
      </w:r>
      <w:r w:rsidRPr="00F854D0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14:paraId="11A683FF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верхнее – 3 см;</w:t>
      </w:r>
    </w:p>
    <w:p w14:paraId="3C2280BD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нижнее – 1,5 см;</w:t>
      </w:r>
    </w:p>
    <w:p w14:paraId="12B1A7DB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левое – 2 см;</w:t>
      </w:r>
    </w:p>
    <w:p w14:paraId="44814431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правое – 2 см.</w:t>
      </w:r>
    </w:p>
    <w:p w14:paraId="2E21D827" w14:textId="77777777" w:rsidR="00F854D0" w:rsidRPr="00F854D0" w:rsidRDefault="00F854D0" w:rsidP="00F854D0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Для ввода (и форматирования) текста используются:</w:t>
      </w:r>
    </w:p>
    <w:p w14:paraId="636E2D87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шрифт – Times New Roman;</w:t>
      </w:r>
    </w:p>
    <w:p w14:paraId="14D57A53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размер – 14 </w:t>
      </w:r>
      <w:r w:rsidRPr="00F854D0">
        <w:rPr>
          <w:iCs/>
          <w:sz w:val="28"/>
          <w:szCs w:val="28"/>
        </w:rPr>
        <w:t>п</w:t>
      </w:r>
      <w:r w:rsidRPr="00F854D0">
        <w:rPr>
          <w:sz w:val="28"/>
          <w:szCs w:val="28"/>
        </w:rPr>
        <w:t>;</w:t>
      </w:r>
    </w:p>
    <w:p w14:paraId="5CC2734E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межстрочный интервал – полуторный;</w:t>
      </w:r>
    </w:p>
    <w:p w14:paraId="2ACE572C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14:paraId="48F2F2AC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начертание – обычное;</w:t>
      </w:r>
    </w:p>
    <w:p w14:paraId="2B549976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отступ первой строки (абзацный отступ) – </w:t>
      </w:r>
      <w:r w:rsidRPr="00F854D0">
        <w:rPr>
          <w:iCs/>
          <w:sz w:val="28"/>
          <w:szCs w:val="28"/>
        </w:rPr>
        <w:t>1,25 см</w:t>
      </w:r>
      <w:r w:rsidRPr="00F854D0">
        <w:rPr>
          <w:sz w:val="28"/>
          <w:szCs w:val="28"/>
        </w:rPr>
        <w:t xml:space="preserve">. </w:t>
      </w:r>
    </w:p>
    <w:p w14:paraId="679009B3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F854D0">
        <w:rPr>
          <w:i/>
          <w:sz w:val="28"/>
          <w:szCs w:val="28"/>
        </w:rPr>
        <w:t>курсив</w:t>
      </w:r>
      <w:r w:rsidRPr="00F854D0">
        <w:rPr>
          <w:sz w:val="28"/>
          <w:szCs w:val="28"/>
        </w:rPr>
        <w:t xml:space="preserve">, </w:t>
      </w:r>
      <w:r w:rsidRPr="00F854D0">
        <w:rPr>
          <w:b/>
          <w:sz w:val="28"/>
          <w:szCs w:val="28"/>
        </w:rPr>
        <w:t>полужирное</w:t>
      </w:r>
      <w:r w:rsidRPr="00F854D0">
        <w:rPr>
          <w:sz w:val="28"/>
          <w:szCs w:val="28"/>
        </w:rPr>
        <w:t>).</w:t>
      </w:r>
    </w:p>
    <w:p w14:paraId="1BD0FCF5" w14:textId="77777777" w:rsidR="00F854D0" w:rsidRPr="00F854D0" w:rsidRDefault="00F854D0" w:rsidP="00F854D0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В тексте следует использовать автоматическую расстановку переносов.</w:t>
      </w:r>
    </w:p>
    <w:p w14:paraId="3B85102E" w14:textId="77777777" w:rsidR="00F854D0" w:rsidRPr="00F854D0" w:rsidRDefault="00F854D0" w:rsidP="00F854D0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Кавычки в тексте оформляются единообразно (« »).</w:t>
      </w:r>
    </w:p>
    <w:p w14:paraId="7ACA91FE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Инициалы нельзя отрывать от фамилии и всегда следует размещать перед фамилией, а не наоборот (исключением являются библиографические описания, внутритекстовые и подстрочные примечания, в которых инициалы ставятся всегда после фамилии).</w:t>
      </w:r>
    </w:p>
    <w:p w14:paraId="484FC2F2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Формулы</w:t>
      </w:r>
    </w:p>
    <w:p w14:paraId="36F6998D" w14:textId="77777777" w:rsidR="00F854D0" w:rsidRPr="00F854D0" w:rsidRDefault="00F854D0" w:rsidP="00F854D0">
      <w:pPr>
        <w:pStyle w:val="Normal"/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Для ввода формул целесообразно использовать редакторы формул (</w:t>
      </w:r>
      <w:r w:rsidRPr="00F854D0">
        <w:rPr>
          <w:sz w:val="28"/>
          <w:szCs w:val="28"/>
          <w:lang w:val="en-US"/>
        </w:rPr>
        <w:t>Microsoft</w:t>
      </w:r>
      <w:r w:rsidRPr="00F854D0">
        <w:rPr>
          <w:sz w:val="28"/>
          <w:szCs w:val="28"/>
        </w:rPr>
        <w:t xml:space="preserve"> </w:t>
      </w:r>
      <w:r w:rsidRPr="00F854D0">
        <w:rPr>
          <w:sz w:val="28"/>
          <w:szCs w:val="28"/>
          <w:lang w:val="en-US"/>
        </w:rPr>
        <w:t>Equation</w:t>
      </w:r>
      <w:r w:rsidRPr="00F854D0">
        <w:rPr>
          <w:sz w:val="28"/>
          <w:szCs w:val="28"/>
        </w:rPr>
        <w:t xml:space="preserve"> 3.0 или </w:t>
      </w:r>
      <w:r w:rsidRPr="00F854D0">
        <w:rPr>
          <w:sz w:val="28"/>
          <w:szCs w:val="28"/>
          <w:lang w:val="en-US"/>
        </w:rPr>
        <w:t>Microsoft</w:t>
      </w:r>
      <w:r w:rsidRPr="00F854D0">
        <w:rPr>
          <w:sz w:val="28"/>
          <w:szCs w:val="28"/>
        </w:rPr>
        <w:t xml:space="preserve"> </w:t>
      </w:r>
      <w:r w:rsidRPr="00F854D0">
        <w:rPr>
          <w:sz w:val="28"/>
          <w:szCs w:val="28"/>
          <w:lang w:val="en-US"/>
        </w:rPr>
        <w:t>MathType</w:t>
      </w:r>
      <w:r w:rsidRPr="00F854D0">
        <w:rPr>
          <w:sz w:val="28"/>
          <w:szCs w:val="28"/>
        </w:rPr>
        <w:t>).</w:t>
      </w:r>
    </w:p>
    <w:p w14:paraId="2D6D95AF" w14:textId="77777777" w:rsidR="00F854D0" w:rsidRPr="00F854D0" w:rsidRDefault="00F854D0" w:rsidP="00F854D0">
      <w:pPr>
        <w:pStyle w:val="afe"/>
        <w:ind w:left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Формулы могут размещаться:</w:t>
      </w:r>
    </w:p>
    <w:p w14:paraId="60141DC9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в центре отдельной строки (нумерованные наиболее важные);</w:t>
      </w:r>
    </w:p>
    <w:p w14:paraId="7EC77F3C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14:paraId="46690B1F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внутри текста (небольшие, несложные и не имеющие самостоятельного значения), например:</w:t>
      </w:r>
    </w:p>
    <w:p w14:paraId="46DC7483" w14:textId="77777777" w:rsidR="00F854D0" w:rsidRPr="00F854D0" w:rsidRDefault="00F854D0" w:rsidP="00F854D0">
      <w:pPr>
        <w:pStyle w:val="afe"/>
        <w:ind w:firstLine="3600"/>
        <w:contextualSpacing/>
        <w:rPr>
          <w:sz w:val="28"/>
          <w:szCs w:val="28"/>
        </w:rPr>
      </w:pPr>
      <w:r w:rsidRPr="00F854D0">
        <w:rPr>
          <w:position w:val="-24"/>
          <w:sz w:val="28"/>
          <w:szCs w:val="28"/>
        </w:rPr>
        <w:object w:dxaOrig="1260" w:dyaOrig="960" w14:anchorId="2BD76DE1">
          <v:shape id="_x0000_i1028" type="#_x0000_t75" style="width:90pt;height:69pt" o:ole="" filled="t">
            <v:imagedata r:id="rId10" o:title=""/>
          </v:shape>
          <o:OLEObject Type="Embed" ProgID="Equation.3" ShapeID="_x0000_i1028" DrawAspect="Content" ObjectID="_1846154863" r:id="rId11"/>
        </w:object>
      </w:r>
      <w:r w:rsidRPr="00F854D0">
        <w:rPr>
          <w:sz w:val="28"/>
          <w:szCs w:val="28"/>
        </w:rPr>
        <w:t>,                                      (1)</w:t>
      </w:r>
    </w:p>
    <w:p w14:paraId="126E8DAD" w14:textId="77777777" w:rsidR="00F854D0" w:rsidRPr="00F854D0" w:rsidRDefault="00F854D0" w:rsidP="00F854D0">
      <w:pPr>
        <w:pStyle w:val="afe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 xml:space="preserve">                    </w:t>
      </w:r>
      <w:r w:rsidRPr="00F854D0">
        <w:rPr>
          <w:position w:val="-6"/>
          <w:sz w:val="28"/>
          <w:szCs w:val="28"/>
        </w:rPr>
        <w:object w:dxaOrig="1660" w:dyaOrig="320" w14:anchorId="029F1800">
          <v:shape id="_x0000_i1029" type="#_x0000_t75" style="width:105pt;height:21.75pt" o:ole="" filled="t">
            <v:imagedata r:id="rId12" o:title=""/>
          </v:shape>
          <o:OLEObject Type="Embed" ProgID="Equation.3" ShapeID="_x0000_i1029" DrawAspect="Content" ObjectID="_1846154864" r:id="rId13"/>
        </w:object>
      </w:r>
      <w:r w:rsidRPr="00F854D0">
        <w:rPr>
          <w:sz w:val="28"/>
          <w:szCs w:val="28"/>
        </w:rPr>
        <w:t xml:space="preserve">,      </w:t>
      </w:r>
      <w:r w:rsidRPr="00F854D0">
        <w:rPr>
          <w:position w:val="-12"/>
          <w:sz w:val="28"/>
          <w:szCs w:val="28"/>
        </w:rPr>
        <w:object w:dxaOrig="2540" w:dyaOrig="460" w14:anchorId="2C686183">
          <v:shape id="_x0000_i1030" type="#_x0000_t75" style="width:159.75pt;height:29.25pt" o:ole="" filled="t">
            <v:imagedata r:id="rId14" o:title=""/>
          </v:shape>
          <o:OLEObject Type="Embed" ProgID="Equation.3" ShapeID="_x0000_i1030" DrawAspect="Content" ObjectID="_1846154865" r:id="rId15"/>
        </w:object>
      </w:r>
      <w:r w:rsidRPr="00F854D0">
        <w:rPr>
          <w:sz w:val="28"/>
          <w:szCs w:val="28"/>
        </w:rPr>
        <w:t>.              (2)</w:t>
      </w:r>
    </w:p>
    <w:p w14:paraId="363DCF49" w14:textId="77777777" w:rsidR="00F854D0" w:rsidRPr="00F854D0" w:rsidRDefault="00F854D0" w:rsidP="00F854D0">
      <w:pPr>
        <w:pStyle w:val="Normal"/>
        <w:ind w:firstLine="709"/>
        <w:contextualSpacing/>
        <w:jc w:val="both"/>
        <w:rPr>
          <w:sz w:val="28"/>
          <w:szCs w:val="28"/>
        </w:rPr>
      </w:pPr>
    </w:p>
    <w:p w14:paraId="7C45E827" w14:textId="77777777" w:rsidR="00F854D0" w:rsidRPr="00F854D0" w:rsidRDefault="00F854D0" w:rsidP="00F854D0">
      <w:pPr>
        <w:pStyle w:val="Normal"/>
        <w:ind w:firstLine="709"/>
        <w:contextualSpacing/>
        <w:jc w:val="both"/>
        <w:rPr>
          <w:spacing w:val="-6"/>
          <w:sz w:val="28"/>
          <w:szCs w:val="28"/>
        </w:rPr>
      </w:pPr>
      <w:r w:rsidRPr="00F854D0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F854D0">
        <w:rPr>
          <w:sz w:val="28"/>
          <w:szCs w:val="28"/>
        </w:rPr>
        <w:br/>
        <w:t xml:space="preserve">другую: </w:t>
      </w:r>
    </w:p>
    <w:p w14:paraId="20E808B2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в первую очередь на знаках отношения между левой и правой частями формулы (&gt;, &lt;, =,  ≥, ≤,  ≠);</w:t>
      </w:r>
    </w:p>
    <w:p w14:paraId="00A25721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8"/>
          <w:sz w:val="28"/>
          <w:szCs w:val="28"/>
        </w:rPr>
        <w:t xml:space="preserve">во вторую очередь на </w:t>
      </w:r>
      <w:r w:rsidRPr="00F854D0">
        <w:rPr>
          <w:sz w:val="28"/>
          <w:szCs w:val="28"/>
        </w:rPr>
        <w:t>знаках</w:t>
      </w:r>
      <w:r w:rsidRPr="00F854D0">
        <w:rPr>
          <w:spacing w:val="-8"/>
          <w:sz w:val="28"/>
          <w:szCs w:val="28"/>
        </w:rPr>
        <w:t xml:space="preserve"> «многоточие» (…), сложения и вычитания (+ и –);</w:t>
      </w:r>
    </w:p>
    <w:p w14:paraId="6EF544E2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z w:val="28"/>
          <w:szCs w:val="28"/>
        </w:rPr>
        <w:t>в третью</w:t>
      </w:r>
      <w:r w:rsidRPr="00F854D0">
        <w:rPr>
          <w:iCs/>
          <w:sz w:val="28"/>
          <w:szCs w:val="28"/>
        </w:rPr>
        <w:t xml:space="preserve"> очередь</w:t>
      </w:r>
      <w:r w:rsidRPr="00F854D0">
        <w:rPr>
          <w:sz w:val="28"/>
          <w:szCs w:val="28"/>
        </w:rPr>
        <w:t xml:space="preserve"> на знаке умножения в виде креста (×).</w:t>
      </w:r>
    </w:p>
    <w:p w14:paraId="52607F46" w14:textId="77777777" w:rsidR="00F854D0" w:rsidRPr="00F854D0" w:rsidRDefault="00F854D0" w:rsidP="00F854D0">
      <w:pPr>
        <w:contextualSpacing/>
        <w:jc w:val="both"/>
        <w:rPr>
          <w:b/>
          <w:sz w:val="28"/>
          <w:szCs w:val="28"/>
        </w:rPr>
      </w:pPr>
      <w:r w:rsidRPr="00F854D0">
        <w:rPr>
          <w:spacing w:val="-6"/>
          <w:sz w:val="28"/>
          <w:szCs w:val="28"/>
        </w:rPr>
        <w:t xml:space="preserve">          При этом знак, по которому производится </w:t>
      </w:r>
      <w:r w:rsidRPr="00F854D0">
        <w:rPr>
          <w:sz w:val="28"/>
          <w:szCs w:val="28"/>
        </w:rPr>
        <w:t>перенос</w:t>
      </w:r>
      <w:r w:rsidRPr="00F854D0">
        <w:rPr>
          <w:spacing w:val="-6"/>
          <w:sz w:val="28"/>
          <w:szCs w:val="28"/>
        </w:rPr>
        <w:t xml:space="preserve">, оставляют в конце строки и </w:t>
      </w:r>
      <w:r w:rsidRPr="00F854D0">
        <w:rPr>
          <w:sz w:val="28"/>
          <w:szCs w:val="28"/>
        </w:rPr>
        <w:t>повторяют в начале новой строки, на которую перенесена часть формулы</w:t>
      </w:r>
    </w:p>
    <w:p w14:paraId="5AFF7878" w14:textId="77777777" w:rsidR="00F854D0" w:rsidRPr="00F854D0" w:rsidRDefault="00F854D0" w:rsidP="00F854D0">
      <w:pPr>
        <w:pStyle w:val="Normal"/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14:paraId="15BD7DD8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расшифровка общепринятых обозначений может быть опущена;</w:t>
      </w:r>
    </w:p>
    <w:p w14:paraId="219190AD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14:paraId="68680214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при большом числе формул с повторяющимися обозначениями целесообразно в начале (или в конце) отчета привести список обозначений с их расшифровкой;</w:t>
      </w:r>
    </w:p>
    <w:p w14:paraId="7924B32C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F854D0">
        <w:rPr>
          <w:i/>
          <w:iCs/>
          <w:sz w:val="28"/>
          <w:szCs w:val="28"/>
        </w:rPr>
        <w:t xml:space="preserve">«где» </w:t>
      </w:r>
      <w:r w:rsidRPr="00F854D0">
        <w:rPr>
          <w:sz w:val="28"/>
          <w:szCs w:val="28"/>
        </w:rPr>
        <w:t>без двоеточия (или</w:t>
      </w:r>
      <w:r w:rsidRPr="00F854D0">
        <w:rPr>
          <w:i/>
          <w:iCs/>
          <w:sz w:val="28"/>
          <w:szCs w:val="28"/>
        </w:rPr>
        <w:t xml:space="preserve"> «здесь»</w:t>
      </w:r>
      <w:r w:rsidRPr="00F854D0">
        <w:rPr>
          <w:sz w:val="28"/>
          <w:szCs w:val="28"/>
        </w:rPr>
        <w:t>). Например:</w:t>
      </w:r>
    </w:p>
    <w:p w14:paraId="0FFA8D22" w14:textId="77777777" w:rsidR="00F854D0" w:rsidRPr="00F854D0" w:rsidRDefault="00F854D0" w:rsidP="00F854D0">
      <w:pPr>
        <w:pStyle w:val="afe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 xml:space="preserve">                                             </w:t>
      </w:r>
      <w:r w:rsidRPr="00F854D0">
        <w:rPr>
          <w:position w:val="-22"/>
          <w:sz w:val="28"/>
          <w:szCs w:val="28"/>
        </w:rPr>
        <w:object w:dxaOrig="1160" w:dyaOrig="999" w14:anchorId="3B71AA32">
          <v:shape id="_x0000_i1031" type="#_x0000_t75" style="width:81.75pt;height:66pt" o:ole="" filled="t">
            <v:imagedata r:id="rId16" o:title=""/>
          </v:shape>
          <o:OLEObject Type="Embed" ProgID="Equation.3" ShapeID="_x0000_i1031" DrawAspect="Content" ObjectID="_1846154866" r:id="rId17"/>
        </w:object>
      </w:r>
      <w:r w:rsidRPr="00F854D0">
        <w:rPr>
          <w:sz w:val="28"/>
          <w:szCs w:val="28"/>
        </w:rPr>
        <w:t>,                                               (3)</w:t>
      </w:r>
    </w:p>
    <w:p w14:paraId="1A05056E" w14:textId="77777777" w:rsidR="00F854D0" w:rsidRPr="00F854D0" w:rsidRDefault="00F854D0" w:rsidP="00F854D0">
      <w:pPr>
        <w:pStyle w:val="afe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 xml:space="preserve">где </w:t>
      </w:r>
      <w:r w:rsidRPr="00F854D0">
        <w:rPr>
          <w:i/>
          <w:sz w:val="28"/>
          <w:szCs w:val="28"/>
        </w:rPr>
        <w:t>С</w:t>
      </w:r>
      <w:r w:rsidRPr="00F854D0">
        <w:rPr>
          <w:i/>
          <w:sz w:val="28"/>
          <w:szCs w:val="28"/>
          <w:vertAlign w:val="subscript"/>
        </w:rPr>
        <w:t xml:space="preserve">ср </w:t>
      </w:r>
      <w:r w:rsidRPr="00F854D0">
        <w:rPr>
          <w:i/>
          <w:sz w:val="28"/>
          <w:szCs w:val="28"/>
        </w:rPr>
        <w:t xml:space="preserve">– </w:t>
      </w:r>
      <w:r w:rsidRPr="00F854D0">
        <w:rPr>
          <w:sz w:val="28"/>
          <w:szCs w:val="28"/>
        </w:rPr>
        <w:t xml:space="preserve">средняя стоимость товаров; i – порядковый номер товара, </w:t>
      </w:r>
      <w:r w:rsidRPr="00F854D0">
        <w:rPr>
          <w:i/>
          <w:sz w:val="28"/>
          <w:szCs w:val="28"/>
        </w:rPr>
        <w:t>N</w:t>
      </w:r>
      <w:r w:rsidRPr="00F854D0">
        <w:rPr>
          <w:sz w:val="28"/>
          <w:szCs w:val="28"/>
        </w:rPr>
        <w:t xml:space="preserve"> – количество товаров; </w:t>
      </w:r>
      <w:r w:rsidRPr="00F854D0">
        <w:rPr>
          <w:i/>
          <w:sz w:val="28"/>
          <w:szCs w:val="28"/>
        </w:rPr>
        <w:t>С</w:t>
      </w:r>
      <w:r w:rsidRPr="00F854D0">
        <w:rPr>
          <w:i/>
          <w:sz w:val="28"/>
          <w:szCs w:val="28"/>
          <w:vertAlign w:val="subscript"/>
        </w:rPr>
        <w:t xml:space="preserve">i </w:t>
      </w:r>
      <w:r w:rsidRPr="00F854D0">
        <w:rPr>
          <w:sz w:val="28"/>
          <w:szCs w:val="28"/>
        </w:rPr>
        <w:t xml:space="preserve">– стоимость </w:t>
      </w:r>
      <w:r w:rsidRPr="00F854D0">
        <w:rPr>
          <w:i/>
          <w:sz w:val="28"/>
          <w:szCs w:val="28"/>
        </w:rPr>
        <w:t>i</w:t>
      </w:r>
      <w:r w:rsidRPr="00F854D0">
        <w:rPr>
          <w:sz w:val="28"/>
          <w:szCs w:val="28"/>
        </w:rPr>
        <w:t xml:space="preserve">-го товара, </w:t>
      </w:r>
    </w:p>
    <w:p w14:paraId="6AF690E7" w14:textId="77777777" w:rsid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</w:p>
    <w:p w14:paraId="4DAE09A7" w14:textId="77777777" w:rsid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Таблицы</w:t>
      </w:r>
    </w:p>
    <w:p w14:paraId="1021E728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</w:p>
    <w:p w14:paraId="28B52A74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В отчете следует использовать таблицы, они помогают систематизировать, структурировать и наглядно представлять данные. Информация в таблицах должна быть существенной, сопоставимой, достоверной, определенной и т.д.</w:t>
      </w:r>
    </w:p>
    <w:p w14:paraId="492A755D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Размер шрифта внутри таблиц может быть уменьшен до 10-12 пт, межстрочный интервал – одинарный.</w:t>
      </w:r>
    </w:p>
    <w:p w14:paraId="7CE546B9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14:paraId="02D73487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14:paraId="1506C256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Нумерационный заголовок выравнивается по левому краю. </w:t>
      </w:r>
    </w:p>
    <w:p w14:paraId="3F5A25ED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тире после нумерационного заголовка, </w:t>
      </w:r>
      <w:r w:rsidRPr="00F854D0">
        <w:rPr>
          <w:sz w:val="28"/>
          <w:szCs w:val="28"/>
        </w:rPr>
        <w:lastRenderedPageBreak/>
        <w:t>пишется с прописной буквы без точки в конце. В тематическом заголовке таблицы не допускаются переносы (табл. 1.1).</w:t>
      </w:r>
    </w:p>
    <w:p w14:paraId="006DC6EC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№п/п не ставится. </w:t>
      </w:r>
    </w:p>
    <w:p w14:paraId="0E750CB3" w14:textId="77777777" w:rsidR="00F854D0" w:rsidRPr="00F854D0" w:rsidRDefault="00F854D0" w:rsidP="00F854D0">
      <w:pPr>
        <w:pStyle w:val="afe"/>
        <w:ind w:firstLine="709"/>
        <w:contextualSpacing/>
        <w:rPr>
          <w:iCs/>
          <w:sz w:val="28"/>
          <w:szCs w:val="28"/>
        </w:rPr>
      </w:pPr>
      <w:r w:rsidRPr="00F854D0">
        <w:rPr>
          <w:sz w:val="28"/>
          <w:szCs w:val="28"/>
        </w:rPr>
        <w:t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Например:</w:t>
      </w:r>
    </w:p>
    <w:p w14:paraId="3B74F503" w14:textId="77777777" w:rsidR="00F854D0" w:rsidRPr="00F854D0" w:rsidRDefault="00F854D0" w:rsidP="00F854D0">
      <w:pPr>
        <w:pStyle w:val="afe"/>
        <w:ind w:firstLine="709"/>
        <w:contextualSpacing/>
        <w:rPr>
          <w:iCs/>
          <w:sz w:val="28"/>
          <w:szCs w:val="28"/>
        </w:rPr>
      </w:pPr>
    </w:p>
    <w:p w14:paraId="10E84C19" w14:textId="77777777" w:rsidR="00F854D0" w:rsidRPr="00F854D0" w:rsidRDefault="00F854D0" w:rsidP="00F854D0">
      <w:pPr>
        <w:pStyle w:val="afe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Таблица 2.1 – Название таблицы</w:t>
      </w: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2368"/>
        <w:gridCol w:w="2230"/>
        <w:gridCol w:w="1950"/>
      </w:tblGrid>
      <w:tr w:rsidR="00F854D0" w:rsidRPr="00F854D0" w14:paraId="50955764" w14:textId="77777777" w:rsidTr="00092328">
        <w:trPr>
          <w:cantSplit/>
          <w:trHeight w:val="519"/>
        </w:trPr>
        <w:tc>
          <w:tcPr>
            <w:tcW w:w="1632" w:type="pct"/>
            <w:vAlign w:val="center"/>
          </w:tcPr>
          <w:p w14:paraId="3ABC0857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</w:p>
          <w:p w14:paraId="5A98C05B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Наименование</w:t>
            </w:r>
          </w:p>
          <w:p w14:paraId="3118393A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09583B91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2025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18F1E6D2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2026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1330C229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Изменение, (+;–)</w:t>
            </w:r>
          </w:p>
        </w:tc>
      </w:tr>
      <w:tr w:rsidR="00F854D0" w:rsidRPr="00F854D0" w14:paraId="2E6C7DB0" w14:textId="77777777" w:rsidTr="00092328">
        <w:trPr>
          <w:cantSplit/>
          <w:trHeight w:val="228"/>
        </w:trPr>
        <w:tc>
          <w:tcPr>
            <w:tcW w:w="1632" w:type="pct"/>
            <w:vAlign w:val="center"/>
          </w:tcPr>
          <w:p w14:paraId="0C466F86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05311324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46B80D0A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1DD924FB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4</w:t>
            </w:r>
          </w:p>
        </w:tc>
      </w:tr>
      <w:tr w:rsidR="00F854D0" w:rsidRPr="00F854D0" w14:paraId="3AEA8C37" w14:textId="77777777" w:rsidTr="00092328">
        <w:trPr>
          <w:cantSplit/>
          <w:trHeight w:val="521"/>
        </w:trPr>
        <w:tc>
          <w:tcPr>
            <w:tcW w:w="1632" w:type="pct"/>
            <w:vAlign w:val="center"/>
          </w:tcPr>
          <w:p w14:paraId="131E8DE0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14:paraId="1635820D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14:paraId="1DCADEA1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14:paraId="0ACB78EB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</w:tr>
      <w:tr w:rsidR="00F854D0" w:rsidRPr="00F854D0" w14:paraId="02FDFF14" w14:textId="77777777" w:rsidTr="00092328">
        <w:trPr>
          <w:cantSplit/>
          <w:trHeight w:val="571"/>
        </w:trPr>
        <w:tc>
          <w:tcPr>
            <w:tcW w:w="1632" w:type="pct"/>
            <w:vAlign w:val="center"/>
          </w:tcPr>
          <w:p w14:paraId="5311E056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14:paraId="6FD83295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14:paraId="54197B2F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9A0E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</w:tr>
    </w:tbl>
    <w:p w14:paraId="652F5CA2" w14:textId="77777777" w:rsidR="00F854D0" w:rsidRPr="00F854D0" w:rsidRDefault="00F854D0" w:rsidP="00F854D0">
      <w:pPr>
        <w:widowControl w:val="0"/>
        <w:contextualSpacing/>
        <w:jc w:val="both"/>
        <w:rPr>
          <w:i/>
          <w:sz w:val="28"/>
          <w:szCs w:val="28"/>
        </w:rPr>
      </w:pPr>
    </w:p>
    <w:p w14:paraId="65019FCC" w14:textId="77777777" w:rsidR="00F854D0" w:rsidRPr="00F854D0" w:rsidRDefault="00F854D0" w:rsidP="00F854D0">
      <w:pPr>
        <w:widowControl w:val="0"/>
        <w:contextualSpacing/>
        <w:jc w:val="both"/>
      </w:pPr>
      <w:r w:rsidRPr="00F854D0">
        <w:t>Окончание табл. 2.1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142"/>
        <w:gridCol w:w="1984"/>
      </w:tblGrid>
      <w:tr w:rsidR="00F854D0" w:rsidRPr="00F854D0" w14:paraId="252A1C4B" w14:textId="77777777" w:rsidTr="00092328">
        <w:trPr>
          <w:cantSplit/>
          <w:trHeight w:val="228"/>
        </w:trPr>
        <w:tc>
          <w:tcPr>
            <w:tcW w:w="3227" w:type="dxa"/>
            <w:vAlign w:val="center"/>
          </w:tcPr>
          <w:p w14:paraId="0A5C4A00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18FA344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E772332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4B8E178B" w14:textId="77777777" w:rsidR="00F854D0" w:rsidRPr="00F854D0" w:rsidRDefault="00F854D0" w:rsidP="00F854D0">
            <w:pPr>
              <w:pStyle w:val="afe"/>
              <w:contextualSpacing/>
              <w:jc w:val="center"/>
              <w:rPr>
                <w:sz w:val="28"/>
                <w:szCs w:val="28"/>
              </w:rPr>
            </w:pPr>
            <w:r w:rsidRPr="00F854D0">
              <w:rPr>
                <w:sz w:val="28"/>
                <w:szCs w:val="28"/>
              </w:rPr>
              <w:t>4</w:t>
            </w:r>
          </w:p>
        </w:tc>
      </w:tr>
      <w:tr w:rsidR="00F854D0" w:rsidRPr="00F854D0" w14:paraId="5FA5E0F3" w14:textId="77777777" w:rsidTr="00092328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5B8C3931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05BD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97DD94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6044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</w:tr>
      <w:tr w:rsidR="00F854D0" w:rsidRPr="00F854D0" w14:paraId="32D6016E" w14:textId="77777777" w:rsidTr="00092328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79B3B8B8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6101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104E71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E7E4" w14:textId="77777777" w:rsidR="00F854D0" w:rsidRPr="00F854D0" w:rsidRDefault="00F854D0" w:rsidP="00F854D0">
            <w:pPr>
              <w:pStyle w:val="afe"/>
              <w:contextualSpacing/>
              <w:rPr>
                <w:b/>
                <w:sz w:val="28"/>
                <w:szCs w:val="28"/>
              </w:rPr>
            </w:pPr>
          </w:p>
        </w:tc>
      </w:tr>
    </w:tbl>
    <w:p w14:paraId="57019D25" w14:textId="77777777" w:rsidR="00F854D0" w:rsidRPr="00F854D0" w:rsidRDefault="00F854D0" w:rsidP="00F854D0">
      <w:pPr>
        <w:pStyle w:val="afe"/>
        <w:ind w:firstLine="709"/>
        <w:contextualSpacing/>
        <w:rPr>
          <w:i/>
          <w:sz w:val="28"/>
          <w:szCs w:val="28"/>
        </w:rPr>
      </w:pPr>
    </w:p>
    <w:p w14:paraId="1EB65702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Иллюстрации</w:t>
      </w:r>
    </w:p>
    <w:p w14:paraId="5434A16C" w14:textId="77777777" w:rsidR="00F854D0" w:rsidRPr="00F854D0" w:rsidRDefault="00F854D0" w:rsidP="00F854D0">
      <w:pPr>
        <w:pStyle w:val="afe"/>
        <w:ind w:firstLine="709"/>
        <w:contextualSpacing/>
        <w:rPr>
          <w:i/>
          <w:sz w:val="28"/>
          <w:szCs w:val="28"/>
        </w:rPr>
      </w:pPr>
    </w:p>
    <w:p w14:paraId="022180D5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</w:p>
    <w:p w14:paraId="5A5821A0" w14:textId="77777777" w:rsidR="00F854D0" w:rsidRPr="00F854D0" w:rsidRDefault="00F854D0" w:rsidP="00F854D0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 xml:space="preserve">Схемы и диаграммы должны быть созданы с помощью графических редакторов. </w:t>
      </w:r>
    </w:p>
    <w:p w14:paraId="020EE474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нумеруют и не указывают название). Высота шрифта – 12 пт. На все иллюстрации в тексте обязательно должны быть ссылки (рис. 1.1).</w:t>
      </w:r>
    </w:p>
    <w:p w14:paraId="105EDAC9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lastRenderedPageBreak/>
        <w:t>Подпись или название рисунка, раскрывающее его содержание, помещают под рисунком и всегда начинают с прописной буквы, например:</w:t>
      </w:r>
    </w:p>
    <w:p w14:paraId="21FBFDAE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</w:p>
    <w:p w14:paraId="5B3FD094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sz w:val="28"/>
          <w:szCs w:val="28"/>
        </w:rPr>
      </w:pPr>
      <w:r w:rsidRPr="00F854D0">
        <w:rPr>
          <w:sz w:val="28"/>
          <w:szCs w:val="28"/>
        </w:rPr>
        <w:t>Рисунок 1 – Название рисунка</w:t>
      </w:r>
    </w:p>
    <w:p w14:paraId="3A31ABD6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sz w:val="28"/>
          <w:szCs w:val="28"/>
        </w:rPr>
      </w:pPr>
    </w:p>
    <w:p w14:paraId="1E9A0411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Ссылки и сноски</w:t>
      </w:r>
    </w:p>
    <w:p w14:paraId="159AB30E" w14:textId="77777777" w:rsidR="00F854D0" w:rsidRPr="00F854D0" w:rsidRDefault="00F854D0" w:rsidP="00F854D0">
      <w:pPr>
        <w:pStyle w:val="afe"/>
        <w:ind w:firstLine="709"/>
        <w:contextualSpacing/>
        <w:rPr>
          <w:i/>
          <w:sz w:val="28"/>
          <w:szCs w:val="28"/>
        </w:rPr>
      </w:pPr>
    </w:p>
    <w:p w14:paraId="6AD3E05F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Любое заимствование из литературного источника (цитирование, заимствование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</w:p>
    <w:p w14:paraId="5D5396DE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pacing w:val="-4"/>
          <w:sz w:val="28"/>
          <w:szCs w:val="28"/>
        </w:rPr>
        <w:t>внутритекстовые</w:t>
      </w:r>
      <w:r w:rsidRPr="00F854D0">
        <w:rPr>
          <w:sz w:val="28"/>
          <w:szCs w:val="28"/>
        </w:rPr>
        <w:t>, помещенные в тексте документа;</w:t>
      </w:r>
    </w:p>
    <w:p w14:paraId="6ACFB450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pacing w:val="-4"/>
          <w:sz w:val="28"/>
          <w:szCs w:val="28"/>
        </w:rPr>
        <w:t>подстрочные</w:t>
      </w:r>
      <w:r w:rsidRPr="00F854D0">
        <w:rPr>
          <w:sz w:val="28"/>
          <w:szCs w:val="28"/>
        </w:rPr>
        <w:t>, вынесенные из текста вниз полосы документа (в сноску);</w:t>
      </w:r>
    </w:p>
    <w:p w14:paraId="3D454FF5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pacing w:val="-4"/>
          <w:sz w:val="28"/>
          <w:szCs w:val="28"/>
        </w:rPr>
        <w:t>затекстовые</w:t>
      </w:r>
      <w:r w:rsidRPr="00F854D0">
        <w:rPr>
          <w:sz w:val="28"/>
          <w:szCs w:val="28"/>
        </w:rPr>
        <w:t>, вынесенные за текст документа или его части (в выноску).</w:t>
      </w:r>
    </w:p>
    <w:p w14:paraId="27193D40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14:paraId="0E4F9286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pacing w:val="-6"/>
          <w:sz w:val="28"/>
          <w:szCs w:val="28"/>
        </w:rPr>
        <w:t>Например:</w:t>
      </w:r>
      <w:r w:rsidRPr="00F854D0"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 w:rsidRPr="00F854D0">
        <w:rPr>
          <w:i/>
          <w:iCs/>
          <w:sz w:val="28"/>
          <w:szCs w:val="28"/>
        </w:rPr>
        <w:t>«…как указано в приложении 1»</w:t>
      </w:r>
      <w:r w:rsidRPr="00F854D0">
        <w:rPr>
          <w:sz w:val="28"/>
          <w:szCs w:val="28"/>
        </w:rPr>
        <w:t>.</w:t>
      </w:r>
    </w:p>
    <w:p w14:paraId="1DB4E317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>Ссылки на таблицы, рисунки, приложения заключаются в круглые скобки.</w:t>
      </w:r>
    </w:p>
    <w:p w14:paraId="3F78BCFA" w14:textId="77777777" w:rsidR="00F854D0" w:rsidRPr="00F854D0" w:rsidRDefault="00F854D0" w:rsidP="00F854D0">
      <w:pPr>
        <w:pStyle w:val="afe"/>
        <w:ind w:firstLine="709"/>
        <w:contextualSpacing/>
        <w:rPr>
          <w:spacing w:val="-4"/>
          <w:sz w:val="28"/>
          <w:szCs w:val="28"/>
        </w:rPr>
      </w:pPr>
      <w:r w:rsidRPr="00F854D0">
        <w:rPr>
          <w:spacing w:val="-4"/>
          <w:sz w:val="28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14:paraId="15F69193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 w:rsidRPr="00F854D0">
        <w:rPr>
          <w:i/>
          <w:iCs/>
          <w:sz w:val="28"/>
          <w:szCs w:val="28"/>
        </w:rPr>
        <w:t>рис. 1.1; табл. 2.1; с. 105</w:t>
      </w:r>
      <w:r w:rsidRPr="00F854D0">
        <w:rPr>
          <w:sz w:val="28"/>
          <w:szCs w:val="28"/>
        </w:rPr>
        <w:t>.</w:t>
      </w:r>
    </w:p>
    <w:p w14:paraId="2F3B6435" w14:textId="77777777" w:rsidR="00F854D0" w:rsidRPr="00F854D0" w:rsidRDefault="00F854D0" w:rsidP="00F854D0">
      <w:pPr>
        <w:pStyle w:val="a3"/>
        <w:ind w:left="0" w:firstLine="709"/>
        <w:jc w:val="both"/>
        <w:rPr>
          <w:i/>
          <w:iCs/>
          <w:sz w:val="28"/>
          <w:szCs w:val="28"/>
        </w:rPr>
      </w:pPr>
      <w:r w:rsidRPr="00F854D0">
        <w:rPr>
          <w:sz w:val="28"/>
          <w:szCs w:val="28"/>
        </w:rPr>
        <w:t xml:space="preserve">В отчете допускается использование </w:t>
      </w:r>
      <w:r w:rsidRPr="00F854D0">
        <w:rPr>
          <w:i/>
          <w:sz w:val="28"/>
          <w:szCs w:val="28"/>
        </w:rPr>
        <w:t>сносок</w:t>
      </w:r>
      <w:r w:rsidRPr="00F854D0">
        <w:rPr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 w:rsidRPr="00F854D0"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F854D0">
        <w:rPr>
          <w:rStyle w:val="af5"/>
          <w:rFonts w:eastAsia="Arial"/>
          <w:i/>
          <w:iCs/>
          <w:sz w:val="28"/>
          <w:szCs w:val="28"/>
        </w:rPr>
        <w:footnoteReference w:id="1"/>
      </w:r>
    </w:p>
    <w:p w14:paraId="14801AC0" w14:textId="77777777" w:rsidR="00F854D0" w:rsidRPr="00F854D0" w:rsidRDefault="00F854D0" w:rsidP="00F854D0">
      <w:pPr>
        <w:pStyle w:val="a3"/>
        <w:ind w:left="1044"/>
        <w:jc w:val="both"/>
        <w:rPr>
          <w:b/>
          <w:sz w:val="28"/>
          <w:szCs w:val="28"/>
        </w:rPr>
      </w:pPr>
    </w:p>
    <w:p w14:paraId="118EF4E5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Нумерация страниц</w:t>
      </w:r>
    </w:p>
    <w:p w14:paraId="3455B10F" w14:textId="77777777" w:rsidR="00F854D0" w:rsidRPr="00F854D0" w:rsidRDefault="00F854D0" w:rsidP="00F854D0">
      <w:pPr>
        <w:pStyle w:val="afe"/>
        <w:ind w:firstLine="709"/>
        <w:contextualSpacing/>
        <w:rPr>
          <w:i/>
          <w:sz w:val="28"/>
          <w:szCs w:val="28"/>
        </w:rPr>
      </w:pPr>
    </w:p>
    <w:p w14:paraId="56766B4F" w14:textId="77777777" w:rsidR="00F854D0" w:rsidRPr="00F854D0" w:rsidRDefault="00F854D0" w:rsidP="00F854D0">
      <w:pPr>
        <w:ind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8"/>
          <w:sz w:val="28"/>
          <w:szCs w:val="28"/>
        </w:rPr>
        <w:t>В отчете осуществляется сквозная нумерация страниц, начиная с титульного листа.</w:t>
      </w:r>
    </w:p>
    <w:p w14:paraId="17FF8DE5" w14:textId="77777777" w:rsidR="00F854D0" w:rsidRPr="00F854D0" w:rsidRDefault="00F854D0" w:rsidP="00F854D0">
      <w:pPr>
        <w:ind w:firstLine="709"/>
        <w:contextualSpacing/>
        <w:jc w:val="both"/>
        <w:rPr>
          <w:sz w:val="28"/>
          <w:szCs w:val="28"/>
        </w:rPr>
      </w:pPr>
      <w:r w:rsidRPr="00F854D0"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</w:t>
      </w:r>
      <w:r w:rsidRPr="00F854D0">
        <w:rPr>
          <w:spacing w:val="-8"/>
          <w:sz w:val="28"/>
          <w:szCs w:val="28"/>
        </w:rPr>
        <w:lastRenderedPageBreak/>
        <w:t xml:space="preserve">листе содержания и на первом листе введения </w:t>
      </w:r>
      <w:r w:rsidRPr="00F854D0">
        <w:rPr>
          <w:sz w:val="28"/>
          <w:szCs w:val="28"/>
        </w:rPr>
        <w:t>номера страниц не проставляются). Первой пронумерованной должна быть четвертая страница.</w:t>
      </w:r>
    </w:p>
    <w:p w14:paraId="41F335A6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4"/>
          <w:sz w:val="28"/>
          <w:szCs w:val="28"/>
        </w:rPr>
        <w:t>титульный</w:t>
      </w:r>
      <w:r w:rsidRPr="00F854D0">
        <w:rPr>
          <w:spacing w:val="-8"/>
          <w:sz w:val="28"/>
          <w:szCs w:val="28"/>
        </w:rPr>
        <w:t xml:space="preserve"> лист – с. 1;</w:t>
      </w:r>
    </w:p>
    <w:p w14:paraId="2A5E08A2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4"/>
          <w:sz w:val="28"/>
          <w:szCs w:val="28"/>
        </w:rPr>
        <w:t>рабочий график и индивидуальное задание на практику</w:t>
      </w:r>
      <w:r w:rsidRPr="00F854D0">
        <w:rPr>
          <w:spacing w:val="-8"/>
          <w:sz w:val="28"/>
          <w:szCs w:val="28"/>
        </w:rPr>
        <w:t xml:space="preserve"> – с. 2;</w:t>
      </w:r>
    </w:p>
    <w:p w14:paraId="747DF4D5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8"/>
          <w:sz w:val="28"/>
          <w:szCs w:val="28"/>
        </w:rPr>
        <w:t>дневник – с. 3</w:t>
      </w:r>
    </w:p>
    <w:p w14:paraId="1F26823F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4"/>
          <w:sz w:val="28"/>
          <w:szCs w:val="28"/>
        </w:rPr>
        <w:t xml:space="preserve">содержание </w:t>
      </w:r>
      <w:r w:rsidRPr="00F854D0">
        <w:rPr>
          <w:spacing w:val="-8"/>
          <w:sz w:val="28"/>
          <w:szCs w:val="28"/>
        </w:rPr>
        <w:t xml:space="preserve"> – с. 4;</w:t>
      </w:r>
    </w:p>
    <w:p w14:paraId="235F6FE6" w14:textId="77777777" w:rsidR="00F854D0" w:rsidRPr="00F854D0" w:rsidRDefault="00F854D0" w:rsidP="00F854D0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4"/>
          <w:sz w:val="28"/>
          <w:szCs w:val="28"/>
        </w:rPr>
        <w:t>введение</w:t>
      </w:r>
      <w:r w:rsidRPr="00F854D0">
        <w:rPr>
          <w:spacing w:val="-8"/>
          <w:sz w:val="28"/>
          <w:szCs w:val="28"/>
        </w:rPr>
        <w:t xml:space="preserve"> – с. 5 </w:t>
      </w:r>
    </w:p>
    <w:p w14:paraId="1F548932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  <w:r w:rsidRPr="00F854D0">
        <w:rPr>
          <w:sz w:val="28"/>
          <w:szCs w:val="28"/>
        </w:rPr>
        <w:t xml:space="preserve">Страницы следует нумеровать арабскими цифрами, без знака №. </w:t>
      </w:r>
    </w:p>
    <w:p w14:paraId="09201750" w14:textId="77777777" w:rsidR="00F854D0" w:rsidRPr="00F854D0" w:rsidRDefault="00F854D0" w:rsidP="00F854D0">
      <w:pPr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Иллюстрации, таблицы, расположенные на отдельных листах, включаются в общую нумерацию страниц.</w:t>
      </w:r>
    </w:p>
    <w:p w14:paraId="2F2B0ADE" w14:textId="77777777" w:rsidR="00F854D0" w:rsidRPr="00F854D0" w:rsidRDefault="00F854D0" w:rsidP="00F854D0">
      <w:pPr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Страницы приложений не нумеруются.</w:t>
      </w:r>
    </w:p>
    <w:p w14:paraId="214C9FF9" w14:textId="77777777" w:rsidR="00F854D0" w:rsidRPr="00F854D0" w:rsidRDefault="00F854D0" w:rsidP="00F854D0">
      <w:pPr>
        <w:pStyle w:val="afe"/>
        <w:ind w:firstLine="709"/>
        <w:contextualSpacing/>
        <w:rPr>
          <w:sz w:val="28"/>
          <w:szCs w:val="28"/>
        </w:rPr>
      </w:pPr>
    </w:p>
    <w:p w14:paraId="13A1C536" w14:textId="77777777" w:rsidR="00F854D0" w:rsidRPr="00F854D0" w:rsidRDefault="00F854D0" w:rsidP="00F854D0">
      <w:pPr>
        <w:pStyle w:val="afe"/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Список источников</w:t>
      </w:r>
    </w:p>
    <w:p w14:paraId="40177379" w14:textId="77777777" w:rsidR="00F854D0" w:rsidRPr="00F854D0" w:rsidRDefault="00F854D0" w:rsidP="00F854D0">
      <w:pPr>
        <w:pStyle w:val="afe"/>
        <w:ind w:firstLine="709"/>
        <w:contextualSpacing/>
        <w:rPr>
          <w:i/>
          <w:sz w:val="28"/>
          <w:szCs w:val="28"/>
        </w:rPr>
      </w:pPr>
    </w:p>
    <w:p w14:paraId="5EB5AE0A" w14:textId="77777777" w:rsidR="00F854D0" w:rsidRPr="00F854D0" w:rsidRDefault="00F854D0" w:rsidP="00F854D0">
      <w:pPr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Элементы списка располагаются в следующем порядке:</w:t>
      </w:r>
    </w:p>
    <w:p w14:paraId="7AE2A19A" w14:textId="77777777" w:rsidR="00F854D0" w:rsidRPr="00F854D0" w:rsidRDefault="00F854D0" w:rsidP="00F854D0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14:paraId="635E8755" w14:textId="77777777" w:rsidR="00F854D0" w:rsidRPr="00F854D0" w:rsidRDefault="00F854D0" w:rsidP="00F854D0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Статистические источники в хронологическом порядке (официальные сборники, обзоры и т.д.).</w:t>
      </w:r>
    </w:p>
    <w:p w14:paraId="3C7AA16B" w14:textId="77777777" w:rsidR="00F854D0" w:rsidRPr="00F854D0" w:rsidRDefault="00F854D0" w:rsidP="00F854D0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14:paraId="478F6208" w14:textId="77777777" w:rsidR="00F854D0" w:rsidRPr="00F854D0" w:rsidRDefault="00F854D0" w:rsidP="00F854D0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Периодические издания (газеты, журналы).</w:t>
      </w:r>
    </w:p>
    <w:p w14:paraId="62B0B6C7" w14:textId="77777777" w:rsidR="00F854D0" w:rsidRPr="00F854D0" w:rsidRDefault="00F854D0" w:rsidP="00F854D0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F854D0"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(технические регламенты ЕврАзЭС, ГОСТ, ТУ), патентные документы и т.п. </w:t>
      </w:r>
    </w:p>
    <w:p w14:paraId="3060E362" w14:textId="77777777" w:rsidR="00F854D0" w:rsidRPr="00F854D0" w:rsidRDefault="00F854D0" w:rsidP="00F854D0">
      <w:pPr>
        <w:tabs>
          <w:tab w:val="left" w:pos="540"/>
          <w:tab w:val="left" w:pos="900"/>
        </w:tabs>
        <w:ind w:firstLine="709"/>
        <w:contextualSpacing/>
        <w:jc w:val="both"/>
        <w:rPr>
          <w:sz w:val="28"/>
          <w:szCs w:val="28"/>
        </w:rPr>
      </w:pPr>
      <w:r w:rsidRPr="00F854D0">
        <w:rPr>
          <w:sz w:val="28"/>
          <w:szCs w:val="28"/>
        </w:rPr>
        <w:t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Библиографическая ссылка. Общие требования и правила составления.</w:t>
      </w:r>
    </w:p>
    <w:p w14:paraId="10000072" w14:textId="77777777" w:rsidR="00F854D0" w:rsidRPr="00F854D0" w:rsidRDefault="00F854D0" w:rsidP="00F854D0">
      <w:pPr>
        <w:tabs>
          <w:tab w:val="left" w:pos="540"/>
        </w:tabs>
        <w:ind w:firstLine="709"/>
        <w:contextualSpacing/>
        <w:jc w:val="both"/>
        <w:rPr>
          <w:sz w:val="28"/>
          <w:szCs w:val="28"/>
        </w:rPr>
      </w:pPr>
    </w:p>
    <w:p w14:paraId="6F775298" w14:textId="77777777" w:rsidR="00F854D0" w:rsidRPr="00F854D0" w:rsidRDefault="00F854D0" w:rsidP="00F854D0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  <w:r w:rsidRPr="00F854D0">
        <w:rPr>
          <w:i/>
          <w:sz w:val="28"/>
          <w:szCs w:val="28"/>
        </w:rPr>
        <w:t>Приложения</w:t>
      </w:r>
    </w:p>
    <w:p w14:paraId="4FA885E2" w14:textId="77777777" w:rsidR="00F854D0" w:rsidRPr="00F854D0" w:rsidRDefault="00F854D0" w:rsidP="00F854D0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</w:p>
    <w:p w14:paraId="0F2501E7" w14:textId="77777777" w:rsidR="00F854D0" w:rsidRPr="00F854D0" w:rsidRDefault="00F854D0" w:rsidP="00F854D0">
      <w:pPr>
        <w:ind w:firstLine="709"/>
        <w:contextualSpacing/>
        <w:jc w:val="both"/>
        <w:rPr>
          <w:spacing w:val="-2"/>
          <w:sz w:val="28"/>
          <w:szCs w:val="28"/>
        </w:rPr>
      </w:pPr>
      <w:r w:rsidRPr="00F854D0"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F854D0">
        <w:rPr>
          <w:i/>
          <w:iCs/>
          <w:spacing w:val="-2"/>
          <w:sz w:val="28"/>
          <w:szCs w:val="28"/>
        </w:rPr>
        <w:t xml:space="preserve">Приложение 1, Приложение 2 </w:t>
      </w:r>
      <w:r w:rsidRPr="00F854D0">
        <w:rPr>
          <w:spacing w:val="-2"/>
          <w:sz w:val="28"/>
          <w:szCs w:val="28"/>
        </w:rPr>
        <w:t>и т.д.</w:t>
      </w:r>
    </w:p>
    <w:p w14:paraId="20AC0A6E" w14:textId="19C6A362" w:rsidR="00E801A9" w:rsidRPr="00F854D0" w:rsidRDefault="00F854D0" w:rsidP="00F854D0">
      <w:pPr>
        <w:ind w:firstLine="527"/>
        <w:contextualSpacing/>
        <w:jc w:val="both"/>
        <w:rPr>
          <w:sz w:val="28"/>
          <w:szCs w:val="28"/>
          <w:lang w:eastAsia="en-US"/>
        </w:rPr>
      </w:pPr>
      <w:r w:rsidRPr="00F854D0"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F854D0">
        <w:rPr>
          <w:iCs/>
          <w:sz w:val="28"/>
          <w:szCs w:val="28"/>
        </w:rPr>
        <w:t>«Окончание прил. 1»</w:t>
      </w:r>
      <w:r w:rsidRPr="00F854D0">
        <w:rPr>
          <w:sz w:val="28"/>
          <w:szCs w:val="28"/>
        </w:rPr>
        <w:t xml:space="preserve">, а на промежуточных – </w:t>
      </w:r>
      <w:r w:rsidRPr="00F854D0">
        <w:rPr>
          <w:iCs/>
          <w:sz w:val="28"/>
          <w:szCs w:val="28"/>
        </w:rPr>
        <w:t>«Продолжение прил. 1»</w:t>
      </w:r>
      <w:r w:rsidRPr="00F854D0">
        <w:rPr>
          <w:sz w:val="28"/>
          <w:szCs w:val="28"/>
          <w:lang w:eastAsia="en-US"/>
        </w:rPr>
        <w:t>.</w:t>
      </w:r>
    </w:p>
    <w:p w14:paraId="0318CEAB" w14:textId="77777777" w:rsidR="00E801A9" w:rsidRDefault="00E801A9">
      <w:pPr>
        <w:jc w:val="both"/>
        <w:rPr>
          <w:sz w:val="28"/>
          <w:szCs w:val="28"/>
          <w:lang w:eastAsia="en-US"/>
        </w:rPr>
      </w:pPr>
    </w:p>
    <w:p w14:paraId="7FAD991B" w14:textId="77777777" w:rsidR="00F854D0" w:rsidRDefault="00F854D0">
      <w:pPr>
        <w:shd w:val="clear" w:color="auto" w:fill="FFFFFF"/>
        <w:ind w:right="38"/>
        <w:jc w:val="center"/>
        <w:rPr>
          <w:b/>
          <w:iCs/>
          <w:sz w:val="28"/>
          <w:szCs w:val="28"/>
          <w:lang w:eastAsia="en-US"/>
        </w:rPr>
      </w:pPr>
    </w:p>
    <w:p w14:paraId="41D7AE20" w14:textId="77777777" w:rsidR="00F854D0" w:rsidRDefault="00F854D0">
      <w:pPr>
        <w:shd w:val="clear" w:color="auto" w:fill="FFFFFF"/>
        <w:ind w:right="38"/>
        <w:jc w:val="center"/>
        <w:rPr>
          <w:b/>
          <w:iCs/>
          <w:sz w:val="28"/>
          <w:szCs w:val="28"/>
          <w:lang w:eastAsia="en-US"/>
        </w:rPr>
      </w:pPr>
    </w:p>
    <w:p w14:paraId="69BD2C24" w14:textId="77777777" w:rsidR="00E801A9" w:rsidRDefault="00F854D0">
      <w:pPr>
        <w:shd w:val="clear" w:color="auto" w:fill="FFFFFF"/>
        <w:ind w:right="38"/>
        <w:jc w:val="center"/>
        <w:rPr>
          <w:sz w:val="28"/>
          <w:szCs w:val="28"/>
        </w:rPr>
      </w:pPr>
      <w:r>
        <w:rPr>
          <w:b/>
          <w:iCs/>
          <w:sz w:val="28"/>
          <w:szCs w:val="28"/>
          <w:lang w:eastAsia="en-US"/>
        </w:rPr>
        <w:lastRenderedPageBreak/>
        <w:t>7.3. Проверка отчета о практике</w:t>
      </w:r>
    </w:p>
    <w:p w14:paraId="19535FDD" w14:textId="77777777" w:rsidR="00E801A9" w:rsidRDefault="00F854D0">
      <w:pPr>
        <w:ind w:firstLine="708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 w:val="28"/>
          <w:szCs w:val="28"/>
          <w:lang w:eastAsia="en-US"/>
        </w:rPr>
        <w:t xml:space="preserve">До окончания практики обучающиеся сдают руководителю рабочий график и индивидуальное </w:t>
      </w:r>
      <w:r>
        <w:rPr>
          <w:sz w:val="28"/>
          <w:szCs w:val="28"/>
          <w:lang w:eastAsia="en-US"/>
        </w:rPr>
        <w:t>задание; дневник, отзыв руководителя практики. Эти д</w:t>
      </w:r>
      <w:r>
        <w:rPr>
          <w:iCs/>
          <w:sz w:val="28"/>
          <w:szCs w:val="28"/>
          <w:lang w:eastAsia="en-US"/>
        </w:rPr>
        <w:t>окументы должны быть подписаны обучающимся, руководителем практики от организации, в которой обучающийся проходил практику, а также должны быть проставлены необходимые печати. На листе Дневника должна сто</w:t>
      </w:r>
      <w:r>
        <w:rPr>
          <w:iCs/>
          <w:sz w:val="28"/>
          <w:szCs w:val="28"/>
          <w:lang w:eastAsia="en-US"/>
        </w:rPr>
        <w:t>ять печать и подпись сотрудника отдела практической подготовки университета о том, что договор сдан. Проверка отчета может происходить в присутствии обучающегося.</w:t>
      </w:r>
    </w:p>
    <w:p w14:paraId="2E91524A" w14:textId="77777777" w:rsidR="00E801A9" w:rsidRDefault="00F854D0">
      <w:pPr>
        <w:ind w:firstLine="669"/>
        <w:jc w:val="both"/>
        <w:rPr>
          <w:sz w:val="28"/>
        </w:rPr>
      </w:pPr>
      <w:r>
        <w:rPr>
          <w:iCs/>
          <w:sz w:val="28"/>
          <w:szCs w:val="28"/>
          <w:lang w:eastAsia="en-US"/>
        </w:rPr>
        <w:t>Проверенный отчет остается на кафедре для защиты. Не отвечающий требо</w:t>
      </w:r>
      <w:r>
        <w:rPr>
          <w:sz w:val="28"/>
        </w:rPr>
        <w:t>ваниям отчет подлежит до</w:t>
      </w:r>
      <w:r>
        <w:rPr>
          <w:sz w:val="28"/>
        </w:rPr>
        <w:t>работке.</w:t>
      </w:r>
    </w:p>
    <w:p w14:paraId="180EB2C8" w14:textId="77777777" w:rsidR="00E801A9" w:rsidRDefault="00E801A9">
      <w:pPr>
        <w:jc w:val="both"/>
        <w:rPr>
          <w:sz w:val="28"/>
        </w:rPr>
      </w:pPr>
    </w:p>
    <w:p w14:paraId="06ED6A97" w14:textId="77777777" w:rsidR="00E801A9" w:rsidRDefault="00F854D0">
      <w:pPr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7.4. Защита отчета </w:t>
      </w:r>
      <w:r>
        <w:rPr>
          <w:b/>
          <w:sz w:val="28"/>
          <w:szCs w:val="28"/>
          <w:lang w:eastAsia="en-US"/>
        </w:rPr>
        <w:t>о практике</w:t>
      </w:r>
    </w:p>
    <w:p w14:paraId="5D1EE4B7" w14:textId="77777777" w:rsidR="00E801A9" w:rsidRDefault="00F854D0">
      <w:pPr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14:paraId="053933B9" w14:textId="77777777" w:rsidR="00E801A9" w:rsidRDefault="00F854D0">
      <w:pPr>
        <w:ind w:firstLine="669"/>
        <w:jc w:val="both"/>
        <w:rPr>
          <w:sz w:val="28"/>
        </w:rPr>
      </w:pPr>
      <w:r>
        <w:rPr>
          <w:sz w:val="28"/>
        </w:rPr>
        <w:t>Процедура защиты отчета включает доклад обучающе</w:t>
      </w:r>
      <w:r>
        <w:rPr>
          <w:sz w:val="28"/>
        </w:rPr>
        <w:t xml:space="preserve">гося о проделанной работе и ответы на вопросы членов комиссии. </w:t>
      </w:r>
    </w:p>
    <w:p w14:paraId="7E82019E" w14:textId="77777777" w:rsidR="00E801A9" w:rsidRDefault="00F854D0">
      <w:pPr>
        <w:shd w:val="clear" w:color="auto" w:fill="FFFFFF"/>
        <w:ind w:right="38" w:firstLine="709"/>
        <w:jc w:val="both"/>
        <w:rPr>
          <w:sz w:val="28"/>
          <w:szCs w:val="28"/>
        </w:rPr>
      </w:pPr>
      <w:r>
        <w:rPr>
          <w:sz w:val="28"/>
        </w:rP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PowerPoint. На слайды выносятся </w:t>
      </w:r>
      <w:r>
        <w:rPr>
          <w:sz w:val="28"/>
        </w:rPr>
        <w:t>иллюстративные материалы к докладу. Слайды проецируются на экран с помощью мультимедийного оборудования.</w:t>
      </w:r>
    </w:p>
    <w:p w14:paraId="5C84FA31" w14:textId="77777777" w:rsidR="00E801A9" w:rsidRDefault="00E801A9">
      <w:pPr>
        <w:pStyle w:val="Ee9"/>
        <w:ind w:firstLine="540"/>
        <w:jc w:val="center"/>
        <w:rPr>
          <w:b/>
          <w:color w:val="000000"/>
          <w:sz w:val="32"/>
        </w:rPr>
      </w:pPr>
    </w:p>
    <w:p w14:paraId="747F03F0" w14:textId="77777777" w:rsidR="00E801A9" w:rsidRDefault="00F854D0">
      <w:pPr>
        <w:pStyle w:val="Ee9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32"/>
          <w:szCs w:val="32"/>
        </w:rPr>
        <w:t xml:space="preserve">ФОНД ОЦЕНОЧНЫХ МАТЕРИАЛОВ ДЛЯ ПРОВЕДЕНИЯ ПРОМЕЖУТОЧНОЙ АТТЕСТАЦИИ </w:t>
      </w:r>
      <w:r>
        <w:rPr>
          <w:b/>
          <w:color w:val="000000"/>
          <w:sz w:val="28"/>
          <w:szCs w:val="28"/>
        </w:rPr>
        <w:t>ОБУЧАЮЩИХСЯ ПО ПРАКТИКЕ</w:t>
      </w:r>
    </w:p>
    <w:p w14:paraId="0A3FCB48" w14:textId="77777777" w:rsidR="00F854D0" w:rsidRDefault="00F854D0">
      <w:pPr>
        <w:pStyle w:val="Ee9"/>
        <w:ind w:firstLine="540"/>
        <w:jc w:val="center"/>
        <w:rPr>
          <w:b/>
          <w:color w:val="000000"/>
          <w:sz w:val="28"/>
          <w:szCs w:val="28"/>
        </w:rPr>
      </w:pPr>
    </w:p>
    <w:p w14:paraId="47C6FBBC" w14:textId="77777777" w:rsidR="00E801A9" w:rsidRDefault="00F854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Оценочные материалы для проведения промежуточной аттестац</w:t>
      </w:r>
      <w:r>
        <w:rPr>
          <w:sz w:val="28"/>
          <w:szCs w:val="28"/>
        </w:rPr>
        <w:t>ии представлены в Фонде оценочных средств для проведения промежуточной аттестации обучающихся по практике.</w:t>
      </w:r>
    </w:p>
    <w:p w14:paraId="37B4245A" w14:textId="77777777" w:rsidR="00E801A9" w:rsidRDefault="00F854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прохождения практики оцениваются посредством проведения промежуточной аттестации. Неудовлетворительные результаты промежуточной аттестации</w:t>
      </w:r>
      <w:r>
        <w:rPr>
          <w:sz w:val="28"/>
          <w:szCs w:val="28"/>
        </w:rPr>
        <w:t xml:space="preserve"> по практике или непрохождение промежуточной аттестации по практике при отсутствии уважительных причин признаются академической задолженностью.</w:t>
      </w:r>
    </w:p>
    <w:p w14:paraId="14E36E5C" w14:textId="77777777" w:rsidR="00E801A9" w:rsidRDefault="00F854D0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Промежуточная аттестация обеспечивает оценивание окончательных результатов прохождения практики и проводится в ф</w:t>
      </w:r>
      <w:r>
        <w:rPr>
          <w:color w:val="000000"/>
          <w:sz w:val="28"/>
          <w:szCs w:val="28"/>
        </w:rPr>
        <w:t>орме зачета с оценкой</w:t>
      </w:r>
      <w:r>
        <w:rPr>
          <w:sz w:val="28"/>
          <w:szCs w:val="28"/>
        </w:rPr>
        <w:t>.</w:t>
      </w:r>
    </w:p>
    <w:p w14:paraId="740D74D8" w14:textId="77777777" w:rsidR="00E801A9" w:rsidRDefault="00E801A9">
      <w:pPr>
        <w:pStyle w:val="Ee9"/>
        <w:shd w:val="clear" w:color="auto" w:fill="FFFFFF"/>
        <w:jc w:val="both"/>
        <w:rPr>
          <w:b/>
          <w:color w:val="000000"/>
          <w:sz w:val="28"/>
        </w:rPr>
      </w:pPr>
    </w:p>
    <w:p w14:paraId="43486FDD" w14:textId="77777777" w:rsidR="00E801A9" w:rsidRDefault="00F854D0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lastRenderedPageBreak/>
        <w:t>9. ПЕРЕЧЕНЬ УЧЕБНОЙ ЛИТЕРАТУРЫ И РЕСУРСОВ СЕТИ «ИНТЕРНЕТ», НЕОБХОДИМЫХ ДЛЯ ПРОВЕДЕНИЯ ПРАКТИКИ</w:t>
      </w:r>
    </w:p>
    <w:p w14:paraId="4CF8529E" w14:textId="77777777" w:rsidR="00E801A9" w:rsidRDefault="00E801A9">
      <w:pPr>
        <w:pStyle w:val="Ee9"/>
        <w:ind w:firstLine="540"/>
        <w:jc w:val="center"/>
        <w:rPr>
          <w:b/>
          <w:color w:val="000000"/>
          <w:sz w:val="32"/>
        </w:rPr>
      </w:pPr>
    </w:p>
    <w:p w14:paraId="6D864F5D" w14:textId="77777777" w:rsidR="00E801A9" w:rsidRDefault="00F854D0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Основная литература</w:t>
      </w:r>
    </w:p>
    <w:p w14:paraId="549F8610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Землянский, А. А. Управление информационными ресурсами в научно–исследовательской работе : учебное пособие / А. А. Землянский, И. Е. Быстренина. – 2–е изд. – Москва : Дашков и К, 2021. – 110 с. – ISBN 978–5–394–04149–5. – Текст : электронный. – URL: </w:t>
      </w:r>
      <w:hyperlink r:id="rId18" w:history="1">
        <w:r>
          <w:rPr>
            <w:rStyle w:val="af2"/>
            <w:sz w:val="28"/>
            <w:szCs w:val="28"/>
          </w:rPr>
          <w:t>https://znanium.com/</w:t>
        </w:r>
      </w:hyperlink>
      <w:r>
        <w:rPr>
          <w:sz w:val="28"/>
          <w:szCs w:val="28"/>
        </w:rPr>
        <w:t xml:space="preserve"> catalog/product/1232484 (дата обращения: 04.06.2025). – Режим доступа: по подписке.</w:t>
      </w:r>
    </w:p>
    <w:p w14:paraId="06E70795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Думнова, Э. М. Методика и методология научного исследовани : учебное пособие / Э. М. Думнова ; Новосиб. гос. ун-т эконом</w:t>
      </w:r>
      <w:r>
        <w:rPr>
          <w:sz w:val="28"/>
          <w:szCs w:val="28"/>
        </w:rPr>
        <w:t>ики и управления. – Новосибирск : НГУЭУ, 2024. – 139 с. – ISBN 978–5–7014–1119–5. – Текст : электронный. – URL: https://znanium.ru/catalog/product/2186275 (дата обращения: 04.06.2025). – Режим доступа: по подписке.</w:t>
      </w:r>
    </w:p>
    <w:p w14:paraId="681A8497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Козлов, В. И. Методология научно-педагоги</w:t>
      </w:r>
      <w:r>
        <w:rPr>
          <w:sz w:val="28"/>
          <w:szCs w:val="28"/>
        </w:rPr>
        <w:t>ческих исследований: словарь основных общенаучных терминов и определений, науковедческих понятий и категорий : словарь / В.И. Козлов. — Москва : ИНФРА-М, 2025. — 633 с. – ISBN 978–5–16–113448–1. – Текст : электронный. – URL: https://znanium.ru/catalog/prod</w:t>
      </w:r>
      <w:r>
        <w:rPr>
          <w:sz w:val="28"/>
          <w:szCs w:val="28"/>
        </w:rPr>
        <w:t>uct/2194413 (дата обращения: 04.06.2025). – Режим доступа: по подписке.</w:t>
      </w:r>
    </w:p>
    <w:p w14:paraId="5C5D8E2A" w14:textId="77777777" w:rsidR="00E801A9" w:rsidRDefault="00F854D0">
      <w:pPr>
        <w:pStyle w:val="a3"/>
        <w:spacing w:after="200" w:line="276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литература</w:t>
      </w:r>
    </w:p>
    <w:p w14:paraId="0C23BE06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Даниленко, О. В. Теоретико-методологические аспекты подготовки и защиты научно–исследовательской работы : учебно-методическое пособие / О. В. Даниленко, И. Н.</w:t>
      </w:r>
      <w:r>
        <w:rPr>
          <w:sz w:val="28"/>
          <w:szCs w:val="28"/>
        </w:rPr>
        <w:t xml:space="preserve"> Корнева, Я. Г. Тихонова. – 3–е изд., стер. – Москва : Флинта, 2021. – 182 с. – ISBN 978–5–9765–2711–9. – Текст : электронный. – URL: https://znanium.com/catalog/product/1280459 (дата обращения: 04.06.2025). – Режим доступа: по подписке.</w:t>
      </w:r>
    </w:p>
    <w:p w14:paraId="523D9AB6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Скрябин, О. О. Нау</w:t>
      </w:r>
      <w:r>
        <w:rPr>
          <w:sz w:val="28"/>
          <w:szCs w:val="28"/>
        </w:rPr>
        <w:t xml:space="preserve">чно-исследовательская работа : методические указания / О. О. Скрябин, А. А. Гудилин. – Москва : Издательский Дом НИТУ «МИСиС», 2021. – 90 с. – Текст : электронный. – URL: </w:t>
      </w:r>
      <w:hyperlink r:id="rId19" w:history="1">
        <w:r>
          <w:rPr>
            <w:rStyle w:val="af2"/>
            <w:sz w:val="28"/>
            <w:szCs w:val="28"/>
          </w:rPr>
          <w:t>https://znanium.com/</w:t>
        </w:r>
      </w:hyperlink>
      <w:r>
        <w:rPr>
          <w:sz w:val="28"/>
          <w:szCs w:val="28"/>
        </w:rPr>
        <w:t xml:space="preserve"> catalog/product/1915769 (да</w:t>
      </w:r>
      <w:r>
        <w:rPr>
          <w:sz w:val="28"/>
          <w:szCs w:val="28"/>
        </w:rPr>
        <w:t>та обращения: 04.06.2025). – Режим доступа: по подписке.</w:t>
      </w:r>
    </w:p>
    <w:p w14:paraId="20650A3E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Амелина, К. Е. Научно-исследовательская работа : учебно–методическое пособие / К. Е. Амелина, О. М. Стороженко. – Москва : Издательство МГТУ им. Баумана, 2020. – 40 с. – ISBN 978–5–7038–5488–4. – Тек</w:t>
      </w:r>
      <w:r>
        <w:rPr>
          <w:sz w:val="28"/>
          <w:szCs w:val="28"/>
        </w:rPr>
        <w:t xml:space="preserve">ст : </w:t>
      </w:r>
      <w:r>
        <w:rPr>
          <w:sz w:val="28"/>
          <w:szCs w:val="28"/>
        </w:rPr>
        <w:lastRenderedPageBreak/>
        <w:t>электронный. – URL: https://znanium.ru/catalog/product/2164999 (дата обращения: 04.06.2025). – Режим доступа: по подписке.</w:t>
      </w:r>
    </w:p>
    <w:p w14:paraId="5F46A2FF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Сбитнева, Г. И. Научно-исследовательская работа студентов : практикум для обучающихся по направлению подготовки 51.03.06 «Библио</w:t>
      </w:r>
      <w:r>
        <w:rPr>
          <w:sz w:val="28"/>
          <w:szCs w:val="28"/>
        </w:rPr>
        <w:t>течно–информационная деятельность», профилям подготовки : «Информационно–аналитическая деятельность», «Библиотечно–педагогическое сопровождение школьного образования», квалификация (степень) выпускника «бакалавр»/ Г. И. Сбитнева ; Кемеров. гос. ин–т культу</w:t>
      </w:r>
      <w:r>
        <w:rPr>
          <w:sz w:val="28"/>
          <w:szCs w:val="28"/>
        </w:rPr>
        <w:t>ры. – Кемерово : КемГИК, 2023. – 94 с. – ISBN 978–5–8154–0673–5. – Текст : электронный. – URL: https://znanium.ru/catalog/product/2155465 (дата обращения: 04.06.2025). – Режим доступа: по подписке.</w:t>
      </w:r>
    </w:p>
    <w:p w14:paraId="33E7EC80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Ширнин, Ю. А. Научно-исследовательская работа студентов на</w:t>
      </w:r>
      <w:r>
        <w:rPr>
          <w:sz w:val="28"/>
          <w:szCs w:val="28"/>
        </w:rPr>
        <w:t xml:space="preserve"> производственных практиках : учебно–методическое пособие / Ю. А. Ширнин, И. Г. Гайсин ; под ред. Ю. А. Ширнина. – Йошкар–Ола : ПГТУ, 2020. – 58 с. – ISBN 978–5–8158–2208–5. – Текст : электронный. – URL: https://znanium.com/catalog/product/1869653 (дата об</w:t>
      </w:r>
      <w:r>
        <w:rPr>
          <w:sz w:val="28"/>
          <w:szCs w:val="28"/>
        </w:rPr>
        <w:t>ращения: 04.06.2025). – Режим доступа: по подписке.</w:t>
      </w:r>
    </w:p>
    <w:p w14:paraId="6368B880" w14:textId="77777777" w:rsidR="00E801A9" w:rsidRDefault="00F854D0" w:rsidP="00F854D0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Плановая научно-исследовательская работа студентов : учебное пособие (практикум) / сост. Е. А. Калиновская, А. С. Кобышева. – Ставрополь : Изд–во СКФУ, 2021. – 106 с. – Текст : электронный. – URL: https:/</w:t>
      </w:r>
      <w:r>
        <w:rPr>
          <w:sz w:val="28"/>
          <w:szCs w:val="28"/>
        </w:rPr>
        <w:t>/znanium.ru /catalog/product/2133413 (дата обращения: 04.06.2025). – Режим доступа: по подписке.</w:t>
      </w:r>
    </w:p>
    <w:p w14:paraId="437AE3B6" w14:textId="77777777" w:rsidR="00E801A9" w:rsidRDefault="00F854D0">
      <w:pPr>
        <w:ind w:firstLine="709"/>
        <w:jc w:val="center"/>
        <w:rPr>
          <w:b/>
          <w:spacing w:val="-2"/>
          <w:sz w:val="28"/>
          <w:szCs w:val="28"/>
        </w:rPr>
      </w:pPr>
      <w:bookmarkStart w:id="2" w:name="2"/>
      <w:bookmarkStart w:id="3" w:name="3"/>
      <w:bookmarkStart w:id="4" w:name="4"/>
      <w:bookmarkEnd w:id="1"/>
      <w:bookmarkEnd w:id="2"/>
      <w:bookmarkEnd w:id="3"/>
      <w:r>
        <w:rPr>
          <w:b/>
          <w:color w:val="000000"/>
          <w:sz w:val="28"/>
        </w:rPr>
        <w:t>Ресурсы сети «Интернет»</w:t>
      </w:r>
    </w:p>
    <w:p w14:paraId="5C7E9575" w14:textId="77777777" w:rsidR="00E801A9" w:rsidRDefault="00F854D0" w:rsidP="00F854D0">
      <w:pPr>
        <w:pStyle w:val="afe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citforum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– учебный сайт по технике и новым технологиям; </w:t>
      </w:r>
    </w:p>
    <w:p w14:paraId="7F388942" w14:textId="77777777" w:rsidR="00E801A9" w:rsidRDefault="00F854D0" w:rsidP="00F854D0">
      <w:pPr>
        <w:pStyle w:val="afe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intuit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  <w:lang w:val="en-US"/>
        </w:rPr>
        <w:t></w:t>
      </w:r>
      <w:r>
        <w:rPr>
          <w:sz w:val="28"/>
          <w:szCs w:val="28"/>
        </w:rPr>
        <w:t xml:space="preserve"> Интернет-университет информационных технологий;</w:t>
      </w:r>
    </w:p>
    <w:p w14:paraId="36F6AE6D" w14:textId="77777777" w:rsidR="00E801A9" w:rsidRDefault="00F854D0" w:rsidP="00F854D0">
      <w:pPr>
        <w:pStyle w:val="afe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rsl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– российская государственная библиотека;</w:t>
      </w:r>
    </w:p>
    <w:p w14:paraId="308E5268" w14:textId="77777777" w:rsidR="00E801A9" w:rsidRDefault="00F854D0" w:rsidP="00F854D0">
      <w:pPr>
        <w:pStyle w:val="afe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hyperlink r:id="rId20" w:history="1">
        <w:r>
          <w:rPr>
            <w:sz w:val="28"/>
            <w:szCs w:val="28"/>
            <w:lang w:val="en-US"/>
          </w:rPr>
          <w:t>http</w:t>
        </w:r>
        <w:r>
          <w:rPr>
            <w:sz w:val="28"/>
            <w:szCs w:val="28"/>
          </w:rPr>
          <w:t>://</w:t>
        </w:r>
        <w:r>
          <w:rPr>
            <w:sz w:val="28"/>
            <w:szCs w:val="28"/>
            <w:lang w:val="en-US"/>
          </w:rPr>
          <w:t>technologies</w:t>
        </w:r>
        <w:r>
          <w:rPr>
            <w:sz w:val="28"/>
            <w:szCs w:val="28"/>
          </w:rPr>
          <w:t>.</w:t>
        </w:r>
        <w:r>
          <w:rPr>
            <w:sz w:val="28"/>
            <w:szCs w:val="28"/>
            <w:lang w:val="en-US"/>
          </w:rPr>
          <w:t>su</w:t>
        </w:r>
      </w:hyperlink>
      <w:r>
        <w:rPr>
          <w:sz w:val="28"/>
          <w:szCs w:val="28"/>
        </w:rPr>
        <w:t xml:space="preserve"> – электронный учебник по информационным технологиям;</w:t>
      </w:r>
    </w:p>
    <w:p w14:paraId="5EFC2C35" w14:textId="77777777" w:rsidR="00E801A9" w:rsidRDefault="00F854D0" w:rsidP="00F854D0">
      <w:pPr>
        <w:pStyle w:val="afe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wikipedia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>
        <w:rPr>
          <w:sz w:val="28"/>
          <w:szCs w:val="28"/>
        </w:rPr>
        <w:t xml:space="preserve"> – сайт «В</w:t>
      </w:r>
      <w:r>
        <w:rPr>
          <w:sz w:val="28"/>
          <w:szCs w:val="28"/>
        </w:rPr>
        <w:t>икипедиЯ – свободная энциклопедия»;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E801A9" w14:paraId="1DCD234A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B38D196" w14:textId="77777777" w:rsidR="00E801A9" w:rsidRDefault="00F854D0" w:rsidP="00F854D0">
            <w:pPr>
              <w:pStyle w:val="afe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migha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modelirovanie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sistem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  <w:lang w:val="en-US"/>
              </w:rPr>
              <w:t>html</w:t>
            </w:r>
            <w:r>
              <w:rPr>
                <w:sz w:val="28"/>
                <w:szCs w:val="28"/>
              </w:rPr>
              <w:t xml:space="preserve"> - моделирование систем;</w:t>
            </w:r>
          </w:p>
        </w:tc>
      </w:tr>
      <w:tr w:rsidR="00E801A9" w14:paraId="29E4C572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1CF7F69" w14:textId="77777777" w:rsidR="00E801A9" w:rsidRDefault="00F854D0" w:rsidP="00F854D0">
            <w:pPr>
              <w:pStyle w:val="afe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www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studfiles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preview</w:t>
            </w:r>
            <w:r>
              <w:rPr>
                <w:sz w:val="28"/>
                <w:szCs w:val="28"/>
              </w:rPr>
              <w:t>/6140609/- Моделирование систем и процессов.</w:t>
            </w:r>
          </w:p>
          <w:p w14:paraId="7057BB74" w14:textId="77777777" w:rsidR="00E801A9" w:rsidRDefault="00F854D0" w:rsidP="00F854D0">
            <w:pPr>
              <w:pStyle w:val="afe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rStyle w:val="af2"/>
                <w:color w:val="000000"/>
                <w:sz w:val="28"/>
                <w:szCs w:val="28"/>
                <w:u w:val="none"/>
              </w:rPr>
            </w:pPr>
            <w:hyperlink r:id="rId21" w:history="1">
              <w:r>
                <w:rPr>
                  <w:rStyle w:val="af2"/>
                  <w:sz w:val="28"/>
                  <w:szCs w:val="28"/>
                </w:rPr>
                <w:t>www.elibrary.ru</w:t>
              </w:r>
            </w:hyperlink>
            <w:r>
              <w:rPr>
                <w:rStyle w:val="af2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научная электронн</w:t>
            </w:r>
            <w:r>
              <w:rPr>
                <w:sz w:val="28"/>
                <w:szCs w:val="28"/>
              </w:rPr>
              <w:t>ая библиотека</w:t>
            </w:r>
          </w:p>
          <w:p w14:paraId="70BF48F3" w14:textId="77777777" w:rsidR="00E801A9" w:rsidRDefault="00F854D0" w:rsidP="00F854D0">
            <w:pPr>
              <w:pStyle w:val="afe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2" w:history="1">
              <w:r>
                <w:rPr>
                  <w:rStyle w:val="af2"/>
                  <w:sz w:val="28"/>
                </w:rPr>
                <w:t>www.znanium.com</w:t>
              </w:r>
            </w:hyperlink>
            <w:r>
              <w:rPr>
                <w:color w:val="000000"/>
                <w:sz w:val="28"/>
              </w:rPr>
              <w:t xml:space="preserve"> - электронная-библиотечная система</w:t>
            </w:r>
          </w:p>
          <w:p w14:paraId="755E7D32" w14:textId="77777777" w:rsidR="00E801A9" w:rsidRDefault="00F854D0" w:rsidP="00F854D0">
            <w:pPr>
              <w:pStyle w:val="afe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3" w:history="1">
              <w:r>
                <w:rPr>
                  <w:rStyle w:val="af2"/>
                  <w:sz w:val="28"/>
                </w:rPr>
                <w:t>www.urait.com</w:t>
              </w:r>
            </w:hyperlink>
            <w:r>
              <w:rPr>
                <w:color w:val="000000"/>
                <w:sz w:val="28"/>
              </w:rPr>
              <w:t xml:space="preserve"> - образовательная платформа</w:t>
            </w:r>
          </w:p>
          <w:p w14:paraId="44F5EF29" w14:textId="77777777" w:rsidR="00E801A9" w:rsidRDefault="00E801A9">
            <w:pPr>
              <w:pStyle w:val="afe"/>
              <w:tabs>
                <w:tab w:val="left" w:pos="142"/>
              </w:tabs>
              <w:rPr>
                <w:sz w:val="28"/>
                <w:szCs w:val="28"/>
              </w:rPr>
            </w:pPr>
          </w:p>
        </w:tc>
      </w:tr>
    </w:tbl>
    <w:p w14:paraId="4877802E" w14:textId="77777777" w:rsidR="00E801A9" w:rsidRDefault="00E801A9">
      <w:pPr>
        <w:pStyle w:val="Ee9"/>
        <w:ind w:firstLine="540"/>
        <w:jc w:val="center"/>
        <w:rPr>
          <w:b/>
          <w:color w:val="000000"/>
          <w:sz w:val="32"/>
        </w:rPr>
      </w:pPr>
    </w:p>
    <w:p w14:paraId="2B7D2F6B" w14:textId="77777777" w:rsidR="00E801A9" w:rsidRDefault="00F854D0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lastRenderedPageBreak/>
        <w:t xml:space="preserve">10. </w:t>
      </w:r>
      <w:r>
        <w:rPr>
          <w:b/>
          <w:sz w:val="32"/>
          <w:szCs w:val="32"/>
        </w:rPr>
        <w:t xml:space="preserve">ПЕРЕЧЕНЬ ЛИЦЕНЗИОННОГО И СВОБОДНО РАСПРОСТРАНЯЕМОГО ПРОГРАММНОГО </w:t>
      </w:r>
      <w:r>
        <w:rPr>
          <w:b/>
          <w:sz w:val="32"/>
          <w:szCs w:val="32"/>
        </w:rPr>
        <w:t>ОБЕСПЕЧЕНИЯ, В ТОМ ЧИСЛЕ ОТЕЧЕСТВЕННОГО ПРОИЗВОДСТВА, ИСПОЛЬЗУЕМЫХ ПРИ ПРОВЕДЕНИИ ПРАКТИКИ</w:t>
      </w:r>
    </w:p>
    <w:p w14:paraId="7C90D304" w14:textId="77777777" w:rsidR="00E801A9" w:rsidRDefault="00E801A9">
      <w:pPr>
        <w:tabs>
          <w:tab w:val="left" w:pos="244"/>
        </w:tabs>
        <w:ind w:left="720"/>
        <w:rPr>
          <w:bCs/>
          <w:sz w:val="28"/>
          <w:szCs w:val="28"/>
        </w:rPr>
      </w:pPr>
    </w:p>
    <w:tbl>
      <w:tblPr>
        <w:tblW w:w="9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 w:rsidR="00E801A9" w14:paraId="38AA0855" w14:textId="77777777">
        <w:tc>
          <w:tcPr>
            <w:tcW w:w="486" w:type="dxa"/>
            <w:vMerge w:val="restart"/>
            <w:vAlign w:val="center"/>
          </w:tcPr>
          <w:p w14:paraId="5AFC34AA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410" w:type="dxa"/>
            <w:gridSpan w:val="2"/>
          </w:tcPr>
          <w:p w14:paraId="187D5379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</w:r>
            <w:r>
              <w:rPr>
                <w:bCs/>
                <w:color w:val="000000"/>
                <w:sz w:val="22"/>
                <w:szCs w:val="22"/>
              </w:rPr>
              <w:br w:type="textWrapping" w:clear="all"/>
            </w:r>
            <w:r>
              <w:rPr>
                <w:bCs/>
                <w:color w:val="000000"/>
                <w:sz w:val="22"/>
                <w:szCs w:val="22"/>
              </w:rPr>
              <w:t>программного обеспечения</w:t>
            </w:r>
          </w:p>
        </w:tc>
        <w:tc>
          <w:tcPr>
            <w:tcW w:w="4076" w:type="dxa"/>
            <w:gridSpan w:val="2"/>
          </w:tcPr>
          <w:p w14:paraId="1AF80A26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Комплект свободно распространяемого программного обеспечения</w:t>
            </w:r>
          </w:p>
        </w:tc>
      </w:tr>
      <w:tr w:rsidR="00E801A9" w14:paraId="412F10B8" w14:textId="77777777">
        <w:tc>
          <w:tcPr>
            <w:tcW w:w="486" w:type="dxa"/>
            <w:vMerge/>
          </w:tcPr>
          <w:p w14:paraId="6E0E6504" w14:textId="77777777" w:rsidR="00E801A9" w:rsidRDefault="00E801A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vAlign w:val="center"/>
          </w:tcPr>
          <w:p w14:paraId="394636E0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</w:t>
            </w:r>
          </w:p>
        </w:tc>
        <w:tc>
          <w:tcPr>
            <w:tcW w:w="3260" w:type="dxa"/>
            <w:vAlign w:val="center"/>
          </w:tcPr>
          <w:p w14:paraId="55B402EB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 отечественного производства</w:t>
            </w:r>
          </w:p>
        </w:tc>
        <w:tc>
          <w:tcPr>
            <w:tcW w:w="2126" w:type="dxa"/>
            <w:vAlign w:val="center"/>
          </w:tcPr>
          <w:p w14:paraId="75E0DF83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программное обеспечение</w:t>
            </w:r>
          </w:p>
        </w:tc>
        <w:tc>
          <w:tcPr>
            <w:tcW w:w="1950" w:type="dxa"/>
            <w:vAlign w:val="center"/>
          </w:tcPr>
          <w:p w14:paraId="4EEBA53E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программное обеспечение отечественного производства</w:t>
            </w:r>
          </w:p>
        </w:tc>
      </w:tr>
      <w:tr w:rsidR="00E801A9" w14:paraId="70830472" w14:textId="77777777">
        <w:tc>
          <w:tcPr>
            <w:tcW w:w="486" w:type="dxa"/>
            <w:vAlign w:val="center"/>
          </w:tcPr>
          <w:p w14:paraId="45A12A7A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50" w:type="dxa"/>
          </w:tcPr>
          <w:p w14:paraId="52E756AC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Microsoft Word</w:t>
            </w:r>
          </w:p>
        </w:tc>
        <w:tc>
          <w:tcPr>
            <w:tcW w:w="3260" w:type="dxa"/>
          </w:tcPr>
          <w:p w14:paraId="0FF4E1D9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</w:p>
        </w:tc>
        <w:tc>
          <w:tcPr>
            <w:tcW w:w="2126" w:type="dxa"/>
          </w:tcPr>
          <w:p w14:paraId="408901BF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Архиватор 7z</w:t>
            </w:r>
          </w:p>
          <w:p w14:paraId="6314D3E7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11224C1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Яндекс.Браузер</w:t>
            </w:r>
          </w:p>
          <w:p w14:paraId="2018BFCE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E801A9" w14:paraId="5270565A" w14:textId="77777777">
        <w:tc>
          <w:tcPr>
            <w:tcW w:w="486" w:type="dxa"/>
            <w:vAlign w:val="center"/>
          </w:tcPr>
          <w:p w14:paraId="6D4E759C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150" w:type="dxa"/>
          </w:tcPr>
          <w:p w14:paraId="7602C699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Microsoft Office 365</w:t>
            </w:r>
          </w:p>
        </w:tc>
        <w:tc>
          <w:tcPr>
            <w:tcW w:w="3260" w:type="dxa"/>
          </w:tcPr>
          <w:p w14:paraId="6389CF32" w14:textId="77777777" w:rsidR="00E801A9" w:rsidRDefault="00F854D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Гарант"</w:t>
            </w:r>
          </w:p>
        </w:tc>
        <w:tc>
          <w:tcPr>
            <w:tcW w:w="2126" w:type="dxa"/>
          </w:tcPr>
          <w:p w14:paraId="38DE957E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Adobe Acrobat Reader DC</w:t>
            </w:r>
          </w:p>
        </w:tc>
        <w:tc>
          <w:tcPr>
            <w:tcW w:w="1950" w:type="dxa"/>
          </w:tcPr>
          <w:p w14:paraId="4E19E4EE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Яндекс.Диск</w:t>
            </w:r>
          </w:p>
        </w:tc>
      </w:tr>
      <w:tr w:rsidR="00E801A9" w14:paraId="244F9EB9" w14:textId="77777777">
        <w:tc>
          <w:tcPr>
            <w:tcW w:w="486" w:type="dxa"/>
            <w:vAlign w:val="center"/>
          </w:tcPr>
          <w:p w14:paraId="3AAD9702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0" w:type="dxa"/>
          </w:tcPr>
          <w:p w14:paraId="3086F92D" w14:textId="77777777" w:rsidR="00E801A9" w:rsidRDefault="00F854D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Microsoft PowerPoint</w:t>
            </w:r>
          </w:p>
          <w:p w14:paraId="4511F7D5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5D5D80F7" w14:textId="77777777" w:rsidR="00E801A9" w:rsidRDefault="00F854D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</w:t>
            </w:r>
            <w:r>
              <w:rPr>
                <w:bCs/>
                <w:color w:val="000000"/>
                <w:sz w:val="22"/>
                <w:szCs w:val="22"/>
              </w:rPr>
              <w:t>справочник "Система Консультант Плюс"</w:t>
            </w:r>
          </w:p>
        </w:tc>
        <w:tc>
          <w:tcPr>
            <w:tcW w:w="2126" w:type="dxa"/>
          </w:tcPr>
          <w:p w14:paraId="672974B8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C6FB3C0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E801A9" w14:paraId="53E52CC6" w14:textId="77777777">
        <w:tc>
          <w:tcPr>
            <w:tcW w:w="486" w:type="dxa"/>
            <w:vAlign w:val="center"/>
          </w:tcPr>
          <w:p w14:paraId="1D88EE1C" w14:textId="77777777" w:rsidR="00E801A9" w:rsidRDefault="00F854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150" w:type="dxa"/>
          </w:tcPr>
          <w:p w14:paraId="292365EA" w14:textId="77777777" w:rsidR="00E801A9" w:rsidRDefault="00F854D0">
            <w:pPr>
              <w:rPr>
                <w:bCs/>
                <w:color w:val="000000"/>
              </w:rPr>
            </w:pPr>
            <w:r>
              <w:rPr>
                <w:bCs/>
              </w:rPr>
              <w:t>Microsoft Office 365</w:t>
            </w:r>
          </w:p>
        </w:tc>
        <w:tc>
          <w:tcPr>
            <w:tcW w:w="3260" w:type="dxa"/>
          </w:tcPr>
          <w:p w14:paraId="4E098F42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FC9BB3B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14:paraId="5920A19F" w14:textId="77777777" w:rsidR="00E801A9" w:rsidRDefault="00E801A9">
            <w:pPr>
              <w:rPr>
                <w:bCs/>
                <w:color w:val="000000"/>
                <w:sz w:val="22"/>
                <w:szCs w:val="22"/>
              </w:rPr>
            </w:pPr>
          </w:p>
        </w:tc>
      </w:tr>
    </w:tbl>
    <w:p w14:paraId="19F383DF" w14:textId="77777777" w:rsidR="00E801A9" w:rsidRDefault="00E801A9">
      <w:pPr>
        <w:tabs>
          <w:tab w:val="left" w:pos="244"/>
        </w:tabs>
        <w:ind w:left="720"/>
        <w:rPr>
          <w:b/>
          <w:bCs/>
          <w:sz w:val="28"/>
          <w:szCs w:val="28"/>
        </w:rPr>
      </w:pPr>
    </w:p>
    <w:p w14:paraId="2E16B09E" w14:textId="77777777" w:rsidR="00E801A9" w:rsidRDefault="00F854D0">
      <w:pPr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11. МЕСТО ПРОВЕДЕНИЯ ПРАКТИКИ И МАТЕРИАЛЬНО-ТЕХНИЧЕСКАЯ БАЗА, НЕОБХОДИМАЯ ДЛЯ ЕЕ ПРОВЕДЕНИЯ</w:t>
      </w:r>
    </w:p>
    <w:p w14:paraId="3782767D" w14:textId="77777777" w:rsidR="00E801A9" w:rsidRDefault="00F854D0">
      <w:pPr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</w:p>
    <w:p w14:paraId="23087221" w14:textId="77777777" w:rsidR="00E801A9" w:rsidRDefault="00F854D0">
      <w:pPr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 xml:space="preserve">Местом проведения практики могут быть профильные организации, учреждения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14:paraId="160F11DD" w14:textId="77777777" w:rsidR="00E801A9" w:rsidRDefault="00F854D0">
      <w:pPr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>Закрепление мест практ</w:t>
      </w:r>
      <w:r>
        <w:rPr>
          <w:sz w:val="28"/>
          <w:szCs w:val="20"/>
          <w:lang w:eastAsia="en-US"/>
        </w:rPr>
        <w:t>ики осуществляется на основе прямых связей, договоров с организациями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</w:t>
      </w:r>
      <w:r>
        <w:rPr>
          <w:sz w:val="28"/>
          <w:szCs w:val="20"/>
          <w:lang w:eastAsia="en-US"/>
        </w:rPr>
        <w:t>ательного стандарта и программы практики.</w:t>
      </w:r>
    </w:p>
    <w:p w14:paraId="5B2D15C3" w14:textId="77777777" w:rsidR="00E801A9" w:rsidRDefault="00F854D0">
      <w:pPr>
        <w:ind w:firstLine="567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Практика проводится, в организациях – базах практик, деятельность которых отражает специфику подготовки обучающихся в области профессиональной деятельности</w:t>
      </w:r>
      <w:r>
        <w:rPr>
          <w:sz w:val="28"/>
          <w:szCs w:val="28"/>
          <w:lang w:eastAsia="en-US"/>
        </w:rPr>
        <w:t>, а также в компьютерных классах СибУПК, оснащенных мультим</w:t>
      </w:r>
      <w:r>
        <w:rPr>
          <w:sz w:val="28"/>
          <w:szCs w:val="28"/>
          <w:lang w:eastAsia="en-US"/>
        </w:rPr>
        <w:t xml:space="preserve">едийным оборудованием. </w:t>
      </w:r>
    </w:p>
    <w:p w14:paraId="6BA8C8CE" w14:textId="77777777" w:rsidR="00E801A9" w:rsidRDefault="00F854D0">
      <w:pPr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Помещения для прохождения практики обучающихся оснащены компьютерной техникой </w:t>
      </w:r>
      <w:r>
        <w:rPr>
          <w:color w:val="000000"/>
          <w:sz w:val="28"/>
          <w:szCs w:val="20"/>
          <w:lang w:eastAsia="en-US"/>
        </w:rPr>
        <w:t>и техническими средствами обучения</w:t>
      </w:r>
      <w:r>
        <w:rPr>
          <w:sz w:val="28"/>
          <w:szCs w:val="20"/>
          <w:lang w:eastAsia="en-US"/>
        </w:rPr>
        <w:t xml:space="preserve"> с возможностью подключения к сети «Интернет» и обеспечением доступа в электронную информационно-образовательную среду у</w:t>
      </w:r>
      <w:r>
        <w:rPr>
          <w:sz w:val="28"/>
          <w:szCs w:val="20"/>
          <w:lang w:eastAsia="en-US"/>
        </w:rPr>
        <w:t>ниверситета</w:t>
      </w:r>
      <w:r>
        <w:rPr>
          <w:sz w:val="28"/>
          <w:szCs w:val="28"/>
          <w:lang w:eastAsia="en-US"/>
        </w:rPr>
        <w:t xml:space="preserve"> </w:t>
      </w:r>
    </w:p>
    <w:p w14:paraId="452C876A" w14:textId="77777777" w:rsidR="00E801A9" w:rsidRDefault="00F854D0">
      <w:pPr>
        <w:ind w:firstLine="567"/>
        <w:jc w:val="both"/>
        <w:rPr>
          <w:sz w:val="28"/>
          <w:szCs w:val="28"/>
          <w:lang w:eastAsia="en-US"/>
        </w:rPr>
      </w:pPr>
      <w:bookmarkStart w:id="5" w:name="_Hlk91066133"/>
      <w:r>
        <w:rPr>
          <w:sz w:val="28"/>
          <w:szCs w:val="28"/>
          <w:lang w:eastAsia="en-US"/>
        </w:rPr>
        <w:t>Обучающимся обеспечена возможность доступа к информации, необходимой для выполнения задания по практике и написанию отчета.</w:t>
      </w:r>
    </w:p>
    <w:p w14:paraId="5853BBA8" w14:textId="77777777" w:rsidR="00E801A9" w:rsidRDefault="00F854D0">
      <w:pPr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Организация прохождения практики для лиц с ограниченными возможностями здоровья производится с учетом состояния </w:t>
      </w:r>
      <w:r>
        <w:rPr>
          <w:sz w:val="28"/>
          <w:szCs w:val="28"/>
          <w:lang w:eastAsia="en-US"/>
        </w:rPr>
        <w:t>здоровья обучающихся и требований по доступности</w:t>
      </w:r>
      <w:bookmarkEnd w:id="4"/>
      <w:r>
        <w:rPr>
          <w:sz w:val="28"/>
          <w:szCs w:val="28"/>
          <w:lang w:eastAsia="en-US"/>
        </w:rPr>
        <w:t>.</w:t>
      </w:r>
      <w:r>
        <w:rPr>
          <w:sz w:val="28"/>
          <w:szCs w:val="20"/>
          <w:lang w:eastAsia="en-US"/>
        </w:rPr>
        <w:t xml:space="preserve"> </w:t>
      </w:r>
    </w:p>
    <w:p w14:paraId="1F53072E" w14:textId="77777777" w:rsidR="00E801A9" w:rsidRDefault="00E801A9">
      <w:pPr>
        <w:ind w:firstLine="567"/>
        <w:jc w:val="both"/>
        <w:rPr>
          <w:sz w:val="28"/>
          <w:szCs w:val="20"/>
          <w:lang w:eastAsia="en-US"/>
        </w:rPr>
      </w:pPr>
    </w:p>
    <w:tbl>
      <w:tblPr>
        <w:tblW w:w="98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 w:rsidR="00E801A9" w14:paraId="578B9FCB" w14:textId="7777777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473FCF" w14:textId="77777777" w:rsidR="00E801A9" w:rsidRDefault="00F854D0">
            <w:pPr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аудитории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67C8B4" w14:textId="77777777" w:rsidR="00E801A9" w:rsidRDefault="00F854D0">
            <w:pPr>
              <w:jc w:val="center"/>
            </w:pPr>
            <w:r>
              <w:rPr>
                <w:color w:val="000000"/>
              </w:rPr>
              <w:t>Перечень основного оборудования</w:t>
            </w:r>
          </w:p>
        </w:tc>
      </w:tr>
      <w:tr w:rsidR="00E801A9" w14:paraId="5A9497B6" w14:textId="7777777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27E1912" w14:textId="77777777" w:rsidR="00E801A9" w:rsidRDefault="00F854D0">
            <w:pPr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аттестации</w:t>
            </w:r>
          </w:p>
        </w:tc>
      </w:tr>
      <w:tr w:rsidR="00E801A9" w14:paraId="1EA6C057" w14:textId="7777777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18D0899" w14:textId="77777777" w:rsidR="00E801A9" w:rsidRDefault="00F854D0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A8F8323" w14:textId="77777777" w:rsidR="00E801A9" w:rsidRDefault="00F854D0">
            <w:r>
              <w:rPr>
                <w:color w:val="000000"/>
              </w:rPr>
              <w:t>Специализированная мебель, персональная компьютерная техника с подключением к сети Интернет и доступом в электронную информационную среду.</w:t>
            </w:r>
          </w:p>
        </w:tc>
      </w:tr>
      <w:tr w:rsidR="00E801A9" w14:paraId="34DEE0E0" w14:textId="7777777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E2D8F49" w14:textId="77777777" w:rsidR="00E801A9" w:rsidRDefault="00F854D0">
            <w:pPr>
              <w:jc w:val="center"/>
            </w:pPr>
            <w:r>
              <w:rPr>
                <w:color w:val="000000"/>
              </w:rPr>
              <w:t>Помещения для самостоятельной работы и написания отчета по практике</w:t>
            </w:r>
          </w:p>
        </w:tc>
      </w:tr>
      <w:tr w:rsidR="00E801A9" w14:paraId="4EDDB866" w14:textId="7777777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565C6DE" w14:textId="77777777" w:rsidR="00E801A9" w:rsidRDefault="00F854D0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C8B1628" w14:textId="77777777" w:rsidR="00E801A9" w:rsidRDefault="00F854D0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Мультимедийное оборудование: персональный компьютер.</w:t>
            </w:r>
          </w:p>
        </w:tc>
      </w:tr>
      <w:tr w:rsidR="00E801A9" w14:paraId="07218C34" w14:textId="7777777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AF7FFEA" w14:textId="77777777" w:rsidR="00E801A9" w:rsidRDefault="00F854D0">
            <w:pPr>
              <w:jc w:val="center"/>
            </w:pPr>
            <w:r>
              <w:rPr>
                <w:color w:val="000000"/>
              </w:rPr>
              <w:t>Помещения для группов</w:t>
            </w:r>
            <w:r>
              <w:rPr>
                <w:color w:val="000000"/>
              </w:rPr>
              <w:t>ых и индивидуальных консультаций</w:t>
            </w:r>
          </w:p>
        </w:tc>
      </w:tr>
      <w:tr w:rsidR="00E801A9" w14:paraId="7DF2A460" w14:textId="7777777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0C525A" w14:textId="77777777" w:rsidR="00E801A9" w:rsidRDefault="00F854D0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C007A8" w14:textId="77777777" w:rsidR="00E801A9" w:rsidRDefault="00F854D0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</w:t>
            </w:r>
            <w:r>
              <w:t>ное оборудование: персональный компьютер.</w:t>
            </w:r>
          </w:p>
        </w:tc>
      </w:tr>
      <w:tr w:rsidR="00E801A9" w14:paraId="654BE308" w14:textId="7777777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98E9BD" w14:textId="77777777" w:rsidR="00E801A9" w:rsidRDefault="00F854D0">
            <w:pPr>
              <w:jc w:val="center"/>
            </w:pPr>
            <w:r>
              <w:rPr>
                <w:color w:val="000000"/>
              </w:rPr>
              <w:t>Помещение для защиты отчета по практике</w:t>
            </w:r>
          </w:p>
        </w:tc>
      </w:tr>
      <w:tr w:rsidR="00E801A9" w14:paraId="3C95A28C" w14:textId="7777777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B518EE9" w14:textId="77777777" w:rsidR="00E801A9" w:rsidRDefault="00F854D0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2E454C9" w14:textId="77777777" w:rsidR="00E801A9" w:rsidRDefault="00F854D0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</w:t>
            </w:r>
            <w:r>
              <w:rPr>
                <w:color w:val="000000"/>
              </w:rPr>
              <w:t>среду.</w:t>
            </w:r>
          </w:p>
        </w:tc>
      </w:tr>
    </w:tbl>
    <w:p w14:paraId="5389B4B1" w14:textId="77777777" w:rsidR="00E801A9" w:rsidRDefault="00E801A9">
      <w:pPr>
        <w:pStyle w:val="Ee9"/>
        <w:ind w:firstLine="540"/>
        <w:jc w:val="both"/>
        <w:rPr>
          <w:sz w:val="28"/>
          <w:szCs w:val="28"/>
        </w:rPr>
      </w:pPr>
    </w:p>
    <w:p w14:paraId="64E5D05A" w14:textId="77777777" w:rsidR="00E801A9" w:rsidRDefault="00F854D0">
      <w:pPr>
        <w:jc w:val="center"/>
        <w:rPr>
          <w:sz w:val="28"/>
          <w:szCs w:val="20"/>
          <w:lang w:eastAsia="en-US"/>
        </w:rPr>
      </w:pPr>
      <w:r>
        <w:rPr>
          <w:b/>
          <w:sz w:val="28"/>
          <w:szCs w:val="28"/>
          <w:lang w:eastAsia="en-US"/>
        </w:rPr>
        <w:t>12. ОРГАНИЗАЦИЯ И РУКОВОДСТВО ПРАКТИКОЙ</w:t>
      </w:r>
    </w:p>
    <w:p w14:paraId="5F76F5AB" w14:textId="77777777" w:rsidR="00E801A9" w:rsidRDefault="00E801A9">
      <w:pPr>
        <w:ind w:firstLine="669"/>
        <w:jc w:val="both"/>
        <w:rPr>
          <w:sz w:val="28"/>
          <w:szCs w:val="20"/>
          <w:lang w:eastAsia="en-US"/>
        </w:rPr>
      </w:pPr>
    </w:p>
    <w:p w14:paraId="71BB8D51" w14:textId="77777777" w:rsidR="00E801A9" w:rsidRDefault="00F854D0">
      <w:pPr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Организация и руководство практикой осуществляется на основе Положения о практической подготовке обучающихся Сибирского университета потребительской кооперации (СибУПК) от 27 ноября 2024 года №</w:t>
      </w:r>
      <w:bookmarkEnd w:id="5"/>
      <w:r>
        <w:rPr>
          <w:sz w:val="28"/>
          <w:szCs w:val="28"/>
        </w:rPr>
        <w:t>4.</w:t>
      </w:r>
      <w:r>
        <w:rPr>
          <w:color w:val="FF0000"/>
          <w:sz w:val="28"/>
          <w:szCs w:val="28"/>
        </w:rPr>
        <w:t xml:space="preserve"> </w:t>
      </w:r>
    </w:p>
    <w:p w14:paraId="4329415B" w14:textId="77777777" w:rsidR="00E801A9" w:rsidRDefault="00F854D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>и ответственного за руководство практикой от университета.</w:t>
      </w:r>
    </w:p>
    <w:p w14:paraId="20BD0D50" w14:textId="77777777" w:rsidR="00E801A9" w:rsidRDefault="00F854D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 руководство и контроль прохождения практики от у</w:t>
      </w:r>
      <w:r>
        <w:rPr>
          <w:sz w:val="28"/>
          <w:szCs w:val="28"/>
        </w:rPr>
        <w:t>ниверситета осуществляется преподавателями кафедры информатики и отделом практической подготовки и содействия трудоустройству (ОППСТ).</w:t>
      </w:r>
    </w:p>
    <w:p w14:paraId="0FB473F5" w14:textId="77777777" w:rsidR="00E801A9" w:rsidRDefault="00F854D0">
      <w:pPr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 w:val="28"/>
          <w:szCs w:val="28"/>
        </w:rPr>
        <w:t>совместно с кафедрой</w:t>
      </w:r>
      <w:r>
        <w:rPr>
          <w:color w:val="000000"/>
          <w:sz w:val="28"/>
          <w:szCs w:val="28"/>
        </w:rPr>
        <w:t>.</w:t>
      </w:r>
    </w:p>
    <w:p w14:paraId="18D132D5" w14:textId="77777777" w:rsidR="00E801A9" w:rsidRDefault="00F854D0">
      <w:pPr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Руководство практикой от университета осуществляют руководители практики из числа лиц, относящихся к</w:t>
      </w:r>
      <w:r>
        <w:rPr>
          <w:color w:val="000000"/>
          <w:sz w:val="28"/>
          <w:szCs w:val="28"/>
        </w:rPr>
        <w:t xml:space="preserve">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 w:val="28"/>
          <w:szCs w:val="28"/>
        </w:rPr>
        <w:t>(организации, учреждения) осуществляют ведущие специалисты (ответственное лицо от профильного предприятия (орг</w:t>
      </w:r>
      <w:r>
        <w:rPr>
          <w:sz w:val="28"/>
          <w:szCs w:val="28"/>
        </w:rPr>
        <w:t>анизации, учреждения))</w:t>
      </w:r>
      <w:r>
        <w:rPr>
          <w:rFonts w:eastAsia="Calibri"/>
          <w:sz w:val="28"/>
          <w:szCs w:val="28"/>
        </w:rPr>
        <w:t>.</w:t>
      </w:r>
    </w:p>
    <w:p w14:paraId="2C97CB07" w14:textId="77777777" w:rsidR="00E801A9" w:rsidRDefault="00F854D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 начала практики отдел практической подготовки и содействия трудоустройству при участии руководителя от кафедры проводит организационный инструктаж. В процессе инструктажа обучающимся доводится информация об особенностях организац</w:t>
      </w:r>
      <w:r>
        <w:rPr>
          <w:sz w:val="28"/>
          <w:szCs w:val="28"/>
        </w:rPr>
        <w:t>ии практической подготовки в форме практики.</w:t>
      </w:r>
    </w:p>
    <w:p w14:paraId="5654A77B" w14:textId="77777777" w:rsidR="00E801A9" w:rsidRDefault="00F854D0">
      <w:pPr>
        <w:ind w:firstLine="708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проводит установочную конференцию, на которой обучающимся разъясняются </w:t>
      </w:r>
      <w:r>
        <w:rPr>
          <w:sz w:val="28"/>
          <w:szCs w:val="28"/>
        </w:rPr>
        <w:t>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(приложение 2). Сроки проведения установочной конференции указываются руководителем практики от Унив</w:t>
      </w:r>
      <w:r>
        <w:rPr>
          <w:sz w:val="28"/>
          <w:szCs w:val="28"/>
        </w:rPr>
        <w:t>ерситета в рабочем графике (приложение 2).</w:t>
      </w:r>
    </w:p>
    <w:p w14:paraId="08A9EEA8" w14:textId="77777777" w:rsidR="00E801A9" w:rsidRDefault="00F854D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 проведение практики без наличия заключенного договора между Университетом и организацией – базой практики, приказов о направлении обучающихся на практику и закреплении за ними руководителей практик.</w:t>
      </w:r>
    </w:p>
    <w:p w14:paraId="7A3555C1" w14:textId="77777777" w:rsidR="00E801A9" w:rsidRDefault="00F854D0">
      <w:pPr>
        <w:pStyle w:val="24"/>
        <w:tabs>
          <w:tab w:val="left" w:pos="1276"/>
        </w:tabs>
        <w:spacing w:before="0" w:after="0" w:line="240" w:lineRule="auto"/>
        <w:ind w:left="851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>По окончании практики обучающиеся сдают руководителю:</w:t>
      </w:r>
    </w:p>
    <w:p w14:paraId="6B27CC30" w14:textId="77777777" w:rsidR="00E801A9" w:rsidRDefault="00F854D0">
      <w:pPr>
        <w:pStyle w:val="24"/>
        <w:tabs>
          <w:tab w:val="left" w:pos="1276"/>
        </w:tabs>
        <w:spacing w:before="0" w:after="0" w:line="240" w:lineRule="auto"/>
        <w:ind w:left="284" w:hanging="284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14:paraId="70D15009" w14:textId="77777777" w:rsidR="00E801A9" w:rsidRDefault="00F854D0">
      <w:pPr>
        <w:pStyle w:val="24"/>
        <w:tabs>
          <w:tab w:val="left" w:pos="1276"/>
        </w:tabs>
        <w:spacing w:before="0" w:after="0" w:line="240" w:lineRule="auto"/>
        <w:ind w:left="284" w:hanging="284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 xml:space="preserve">б) отчет о прохождении практики, форма которого установлена программой практики. </w:t>
      </w:r>
    </w:p>
    <w:p w14:paraId="28F85A30" w14:textId="77777777" w:rsidR="00E801A9" w:rsidRDefault="00F854D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</w:t>
      </w:r>
      <w:r>
        <w:rPr>
          <w:sz w:val="28"/>
          <w:szCs w:val="28"/>
        </w:rPr>
        <w:t>рабочий график и индивидуальное задание хранятся на кафедре в печатном виде в течение 5-ти лет со дня окончания практики, по истечении срока списываются по акту и уничтожаются в соответствии с требованиями локальных нормативных актов Университета.</w:t>
      </w:r>
    </w:p>
    <w:p w14:paraId="5AA8B316" w14:textId="77777777" w:rsidR="00E801A9" w:rsidRDefault="00F854D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Результа</w:t>
      </w:r>
      <w:r>
        <w:rPr>
          <w:sz w:val="28"/>
          <w:szCs w:val="28"/>
        </w:rPr>
        <w:t>ты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практики от организации.</w:t>
      </w:r>
    </w:p>
    <w:p w14:paraId="14EB300E" w14:textId="77777777" w:rsidR="00E801A9" w:rsidRDefault="00F854D0">
      <w:pPr>
        <w:pStyle w:val="24"/>
        <w:tabs>
          <w:tab w:val="left" w:pos="1276"/>
        </w:tabs>
        <w:spacing w:before="0" w:after="0" w:line="240" w:lineRule="auto"/>
        <w:ind w:left="0" w:firstLine="709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>О</w:t>
      </w:r>
      <w:r>
        <w:rPr>
          <w:i w:val="0"/>
          <w:szCs w:val="28"/>
        </w:rPr>
        <w:t>бучающиеся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очередную сессию. В этом случае руководитель практики в течение десяти рабочих дней обязан выставить в зач</w:t>
      </w:r>
      <w:r>
        <w:rPr>
          <w:i w:val="0"/>
          <w:szCs w:val="28"/>
        </w:rPr>
        <w:t>етную книжку и экзаменационно-зачётную ведомость результаты промежуточной аттестации датой последнего дня практики, согласно приказу о направлении (распределении) обучающихся на практику.</w:t>
      </w:r>
    </w:p>
    <w:p w14:paraId="1D9F537E" w14:textId="77777777" w:rsidR="00E801A9" w:rsidRDefault="00F854D0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Установочная конференция по практике проводится с обучающимися заочн</w:t>
      </w:r>
      <w:r>
        <w:rPr>
          <w:color w:val="000000"/>
          <w:sz w:val="28"/>
          <w:szCs w:val="28"/>
        </w:rPr>
        <w:t>ой формы обучения в последний день сессии.</w:t>
      </w:r>
    </w:p>
    <w:p w14:paraId="0452CA6A" w14:textId="77777777" w:rsidR="00E801A9" w:rsidRDefault="00E801A9">
      <w:pPr>
        <w:ind w:firstLine="709"/>
        <w:contextualSpacing/>
        <w:jc w:val="both"/>
        <w:rPr>
          <w:sz w:val="28"/>
          <w:szCs w:val="28"/>
        </w:rPr>
      </w:pPr>
    </w:p>
    <w:p w14:paraId="772BFC7A" w14:textId="77777777" w:rsidR="00E801A9" w:rsidRDefault="00F854D0">
      <w:pPr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Обязанности руководителя практики от кафедры:</w:t>
      </w:r>
    </w:p>
    <w:p w14:paraId="6D81C875" w14:textId="77777777" w:rsidR="00E801A9" w:rsidRDefault="00F854D0" w:rsidP="00F854D0">
      <w:pPr>
        <w:numPr>
          <w:ilvl w:val="0"/>
          <w:numId w:val="4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рабочего графика и индивидуального задания на практику;</w:t>
      </w:r>
    </w:p>
    <w:p w14:paraId="26F41F53" w14:textId="77777777" w:rsidR="00E801A9" w:rsidRDefault="00F854D0">
      <w:pPr>
        <w:ind w:firstLine="6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2) инструктирование и консультирование обучающегося в процессе практики;</w:t>
      </w:r>
    </w:p>
    <w:p w14:paraId="7E627F80" w14:textId="77777777" w:rsidR="00E801A9" w:rsidRDefault="00F854D0">
      <w:pPr>
        <w:ind w:firstLine="6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3) проведение необходимых</w:t>
      </w:r>
      <w:r>
        <w:rPr>
          <w:sz w:val="28"/>
          <w:szCs w:val="28"/>
        </w:rPr>
        <w:t xml:space="preserve"> организационных мероприятий по выполнению программы практики перед ее началом;</w:t>
      </w:r>
    </w:p>
    <w:p w14:paraId="23C2553A" w14:textId="77777777" w:rsidR="00E801A9" w:rsidRDefault="00F854D0">
      <w:pPr>
        <w:ind w:firstLine="6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осуществление текущего контроля за соблюдением сроков практики и ее содержанием;</w:t>
      </w:r>
    </w:p>
    <w:p w14:paraId="714C5222" w14:textId="77777777" w:rsidR="00E801A9" w:rsidRDefault="00F854D0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5) оценивание результатов выполнения обучающимися программы практики в ходе текущего контрол</w:t>
      </w:r>
      <w:r>
        <w:rPr>
          <w:sz w:val="28"/>
          <w:szCs w:val="28"/>
        </w:rPr>
        <w:t>я и промежуточной аттестации..</w:t>
      </w:r>
    </w:p>
    <w:p w14:paraId="17F7C7CF" w14:textId="77777777" w:rsidR="00E801A9" w:rsidRDefault="00F854D0">
      <w:pPr>
        <w:ind w:firstLine="669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Обязанности обучающегося во время прохождения практики:</w:t>
      </w:r>
    </w:p>
    <w:p w14:paraId="17B90194" w14:textId="77777777" w:rsidR="00E801A9" w:rsidRDefault="00F854D0" w:rsidP="00F854D0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всех видов работ, предусмотренных программой практики, качественно и в установленные сроки;</w:t>
      </w:r>
    </w:p>
    <w:p w14:paraId="2F7E5924" w14:textId="77777777" w:rsidR="00E801A9" w:rsidRDefault="00F854D0" w:rsidP="00F854D0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рабочего графика и индивидуального задания;</w:t>
      </w:r>
    </w:p>
    <w:p w14:paraId="1D2E93C5" w14:textId="77777777" w:rsidR="00E801A9" w:rsidRDefault="00F854D0" w:rsidP="00F854D0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соблюдение </w:t>
      </w:r>
      <w:r>
        <w:rPr>
          <w:sz w:val="28"/>
          <w:szCs w:val="28"/>
        </w:rPr>
        <w:t>правил внутреннего трудового распорядка;</w:t>
      </w:r>
    </w:p>
    <w:p w14:paraId="1EE7B04E" w14:textId="77777777" w:rsidR="00E801A9" w:rsidRDefault="00F854D0" w:rsidP="00F854D0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нормы охраны труда и пожарной безопасности;</w:t>
      </w:r>
    </w:p>
    <w:p w14:paraId="39635B9B" w14:textId="77777777" w:rsidR="00E801A9" w:rsidRDefault="00F854D0" w:rsidP="00F854D0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систематическое предоставление руководителю информации о выполненной работе в назначенное время;</w:t>
      </w:r>
    </w:p>
    <w:p w14:paraId="33BE16C9" w14:textId="77777777" w:rsidR="00E801A9" w:rsidRDefault="00F854D0" w:rsidP="00F854D0">
      <w:pPr>
        <w:numPr>
          <w:ilvl w:val="0"/>
          <w:numId w:val="6"/>
        </w:numPr>
        <w:tabs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на кафедру надлежащим образом оформленные докуме</w:t>
      </w:r>
      <w:r>
        <w:rPr>
          <w:sz w:val="28"/>
          <w:szCs w:val="28"/>
        </w:rPr>
        <w:t>нты, размещение отчетной документации о практике в электронно-информационной образовательной среде университета.</w:t>
      </w:r>
    </w:p>
    <w:p w14:paraId="1E7CEFD1" w14:textId="77777777" w:rsidR="00E801A9" w:rsidRDefault="00F854D0">
      <w:pPr>
        <w:tabs>
          <w:tab w:val="left" w:pos="1741"/>
        </w:tabs>
        <w:ind w:left="669"/>
        <w:contextualSpacing/>
        <w:jc w:val="center"/>
        <w:rPr>
          <w:sz w:val="28"/>
          <w:szCs w:val="28"/>
        </w:rPr>
      </w:pPr>
      <w:r>
        <w:rPr>
          <w:iCs/>
          <w:sz w:val="28"/>
          <w:szCs w:val="28"/>
        </w:rPr>
        <w:t>Обязанности руководителя практики от профильной организации:</w:t>
      </w:r>
    </w:p>
    <w:p w14:paraId="3A08F3C0" w14:textId="77777777" w:rsidR="00E801A9" w:rsidRDefault="00F854D0" w:rsidP="00F854D0">
      <w:pPr>
        <w:numPr>
          <w:ilvl w:val="0"/>
          <w:numId w:val="7"/>
        </w:numPr>
        <w:tabs>
          <w:tab w:val="left" w:pos="0"/>
          <w:tab w:val="left" w:pos="889"/>
          <w:tab w:val="left" w:pos="107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инструктажа обучающихся по охране труда и технике безопасности, пожарно</w:t>
      </w:r>
      <w:r>
        <w:rPr>
          <w:sz w:val="28"/>
          <w:szCs w:val="28"/>
        </w:rPr>
        <w:t>й безопасности, а также правилам внутреннего трудового распорядка;</w:t>
      </w:r>
    </w:p>
    <w:p w14:paraId="047BE9E4" w14:textId="77777777" w:rsidR="00E801A9" w:rsidRDefault="00F854D0" w:rsidP="00F854D0">
      <w:pPr>
        <w:numPr>
          <w:ilvl w:val="0"/>
          <w:numId w:val="7"/>
        </w:numPr>
        <w:tabs>
          <w:tab w:val="left" w:pos="0"/>
          <w:tab w:val="left" w:pos="889"/>
          <w:tab w:val="left" w:pos="107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безопасных условий труда прохождения практики, отвечающим санитарным правилам и требованиям охраны труда;</w:t>
      </w:r>
    </w:p>
    <w:p w14:paraId="20C87AD7" w14:textId="77777777" w:rsidR="00E801A9" w:rsidRDefault="00F854D0" w:rsidP="00F854D0">
      <w:pPr>
        <w:numPr>
          <w:ilvl w:val="0"/>
          <w:numId w:val="7"/>
        </w:numPr>
        <w:tabs>
          <w:tab w:val="left" w:pos="0"/>
          <w:tab w:val="left" w:pos="889"/>
          <w:tab w:val="left" w:pos="107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согласование рабочего графика и индивидуального задания;</w:t>
      </w:r>
    </w:p>
    <w:p w14:paraId="461D479F" w14:textId="77777777" w:rsidR="00E801A9" w:rsidRDefault="00F854D0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 организация</w:t>
      </w:r>
      <w:r>
        <w:rPr>
          <w:sz w:val="28"/>
          <w:szCs w:val="28"/>
        </w:rPr>
        <w:t xml:space="preserve"> прохождения практики, предоставление рабочего места;       </w:t>
      </w:r>
    </w:p>
    <w:p w14:paraId="6C517D78" w14:textId="77777777" w:rsidR="00E801A9" w:rsidRDefault="00F854D0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5) осуществление контроля за работой обучающихся, консультирование по производственным вопросам</w:t>
      </w:r>
      <w:r>
        <w:rPr>
          <w:sz w:val="28"/>
          <w:szCs w:val="28"/>
          <w:lang w:eastAsia="en-US"/>
        </w:rPr>
        <w:t>.</w:t>
      </w:r>
    </w:p>
    <w:p w14:paraId="0D475537" w14:textId="77777777" w:rsidR="00E801A9" w:rsidRDefault="00E801A9">
      <w:pPr>
        <w:contextualSpacing/>
        <w:jc w:val="both"/>
        <w:rPr>
          <w:sz w:val="28"/>
          <w:szCs w:val="28"/>
          <w:lang w:eastAsia="en-US"/>
        </w:rPr>
      </w:pPr>
    </w:p>
    <w:p w14:paraId="049CD2C3" w14:textId="77777777" w:rsidR="00E801A9" w:rsidRDefault="00F854D0">
      <w:pPr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 w:clear="all"/>
      </w:r>
      <w:r>
        <w:rPr>
          <w:b/>
          <w:sz w:val="28"/>
          <w:szCs w:val="28"/>
          <w:lang w:eastAsia="en-US"/>
        </w:rPr>
        <w:lastRenderedPageBreak/>
        <w:t xml:space="preserve">13. ОРГАНИЗАЦИЯ И ПРОВЕДЕНИЕ ПРАКТИКИ ДЛЯ ЛИЦ С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>ОГРАНИЧЕННЫМИ ВОЗМОЖНОСТЯМИ ЗДОРОВЬЯ</w:t>
      </w:r>
    </w:p>
    <w:p w14:paraId="0F4E23A9" w14:textId="77777777" w:rsidR="00E801A9" w:rsidRDefault="00E801A9">
      <w:pPr>
        <w:tabs>
          <w:tab w:val="left" w:pos="1890"/>
        </w:tabs>
        <w:ind w:firstLine="720"/>
        <w:jc w:val="center"/>
        <w:rPr>
          <w:sz w:val="28"/>
          <w:szCs w:val="28"/>
          <w:lang w:eastAsia="en-US"/>
        </w:rPr>
      </w:pPr>
    </w:p>
    <w:p w14:paraId="43BAD34D" w14:textId="77777777" w:rsidR="00E801A9" w:rsidRDefault="00F854D0">
      <w:pPr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Выполнение заданий практики обучающимися с ограниченными возможностями здоровья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рекомендации медико-социальной эксперт</w:t>
      </w:r>
      <w:r>
        <w:rPr>
          <w:sz w:val="28"/>
          <w:szCs w:val="28"/>
          <w:lang w:eastAsia="en-US"/>
        </w:rPr>
        <w:t>изы, а также индивидуальной программе реабилитации, относительно рекомендованных условий и видов труда.</w:t>
      </w:r>
    </w:p>
    <w:p w14:paraId="714900B2" w14:textId="77777777" w:rsidR="00E801A9" w:rsidRDefault="00E801A9">
      <w:pPr>
        <w:ind w:firstLine="851"/>
        <w:jc w:val="right"/>
        <w:rPr>
          <w:sz w:val="28"/>
          <w:szCs w:val="28"/>
          <w:lang w:eastAsia="en-US"/>
        </w:rPr>
      </w:pPr>
    </w:p>
    <w:p w14:paraId="18AC90B2" w14:textId="77777777" w:rsidR="00E801A9" w:rsidRDefault="00E801A9">
      <w:pPr>
        <w:tabs>
          <w:tab w:val="left" w:pos="993"/>
        </w:tabs>
        <w:spacing w:line="360" w:lineRule="exact"/>
        <w:ind w:left="567"/>
        <w:jc w:val="both"/>
        <w:rPr>
          <w:sz w:val="28"/>
          <w:szCs w:val="28"/>
        </w:rPr>
      </w:pPr>
    </w:p>
    <w:p w14:paraId="2F37C306" w14:textId="77777777" w:rsidR="00E801A9" w:rsidRDefault="00E801A9">
      <w:pPr>
        <w:tabs>
          <w:tab w:val="left" w:pos="993"/>
        </w:tabs>
        <w:spacing w:line="360" w:lineRule="exact"/>
        <w:ind w:left="567"/>
        <w:jc w:val="both"/>
        <w:rPr>
          <w:sz w:val="28"/>
          <w:szCs w:val="28"/>
        </w:rPr>
        <w:sectPr w:rsidR="00E801A9">
          <w:footerReference w:type="even" r:id="rId24"/>
          <w:footerReference w:type="default" r:id="rId25"/>
          <w:pgSz w:w="11906" w:h="16838"/>
          <w:pgMar w:top="1134" w:right="907" w:bottom="1418" w:left="1418" w:header="0" w:footer="719" w:gutter="0"/>
          <w:pgNumType w:start="1"/>
          <w:cols w:space="720"/>
          <w:titlePg/>
          <w:docGrid w:linePitch="360"/>
        </w:sectPr>
      </w:pPr>
    </w:p>
    <w:p w14:paraId="0941862A" w14:textId="77777777" w:rsidR="00E801A9" w:rsidRDefault="00F854D0">
      <w:pPr>
        <w:shd w:val="clear" w:color="auto" w:fill="FFFFFF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Приложение 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892"/>
      </w:tblGrid>
      <w:tr w:rsidR="00E801A9" w14:paraId="224AF4FC" w14:textId="77777777"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1C4A996" w14:textId="5997A472" w:rsidR="00E801A9" w:rsidRDefault="00F854D0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</w:rPr>
              <w:pict w14:anchorId="756DEC03">
                <v:shape id="_x0000_i1027" type="#_x0000_t75" style="width:69.75pt;height:98.25pt;visibility:visible;mso-wrap-style:square">
                  <v:imagedata r:id="rId8" o:title=""/>
                </v:shape>
              </w:pict>
            </w:r>
          </w:p>
        </w:tc>
        <w:tc>
          <w:tcPr>
            <w:tcW w:w="7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0AABF66" w14:textId="77777777" w:rsidR="00E801A9" w:rsidRDefault="00E801A9">
            <w:pPr>
              <w:rPr>
                <w:rFonts w:eastAsia="Calibri"/>
                <w:b/>
                <w:lang w:val="en-US"/>
              </w:rPr>
            </w:pPr>
          </w:p>
          <w:p w14:paraId="117D9914" w14:textId="77777777" w:rsidR="00E801A9" w:rsidRDefault="00F854D0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14:paraId="1A6652C2" w14:textId="77777777" w:rsidR="00E801A9" w:rsidRDefault="00F854D0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14:paraId="6281A2AF" w14:textId="77777777" w:rsidR="00E801A9" w:rsidRDefault="00F854D0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«Сибирский университет потребительской кооперации»</w:t>
            </w:r>
          </w:p>
        </w:tc>
      </w:tr>
    </w:tbl>
    <w:p w14:paraId="30A5201E" w14:textId="77777777" w:rsidR="00E801A9" w:rsidRDefault="00E801A9">
      <w:pPr>
        <w:rPr>
          <w:sz w:val="28"/>
          <w:szCs w:val="20"/>
          <w:lang w:eastAsia="en-US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</w:tblGrid>
      <w:tr w:rsidR="00E801A9" w14:paraId="3FCA544D" w14:textId="77777777">
        <w:trPr>
          <w:trHeight w:val="425"/>
        </w:trPr>
        <w:tc>
          <w:tcPr>
            <w:tcW w:w="99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E801A9" w14:paraId="4B1535A7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CDFE0F" w14:textId="77777777" w:rsidR="00E801A9" w:rsidRDefault="00E801A9">
                  <w:pPr>
                    <w:rPr>
                      <w:sz w:val="28"/>
                      <w:szCs w:val="20"/>
                      <w:lang w:eastAsia="en-US"/>
                    </w:rPr>
                  </w:pPr>
                </w:p>
                <w:p w14:paraId="7E985325" w14:textId="4C6651D6" w:rsidR="00E801A9" w:rsidRDefault="00F854D0" w:rsidP="00F854D0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Кафедра </w:t>
                  </w:r>
                  <w:r w:rsidR="007D748C">
                    <w:rPr>
                      <w:sz w:val="28"/>
                      <w:szCs w:val="20"/>
                      <w:lang w:eastAsia="en-US"/>
                    </w:rPr>
                    <w:t xml:space="preserve">прикладной информатики </w:t>
                  </w:r>
                  <w:bookmarkStart w:id="6" w:name="_GoBack"/>
                  <w:bookmarkEnd w:id="6"/>
                  <w:r w:rsidR="007D748C">
                    <w:rPr>
                      <w:sz w:val="28"/>
                      <w:szCs w:val="20"/>
                      <w:lang w:eastAsia="en-US"/>
                    </w:rPr>
                    <w:t>и экономики данных</w:t>
                  </w:r>
                </w:p>
                <w:p w14:paraId="34BAC082" w14:textId="77777777" w:rsidR="00E801A9" w:rsidRDefault="00E801A9">
                  <w:pPr>
                    <w:rPr>
                      <w:sz w:val="28"/>
                      <w:szCs w:val="20"/>
                      <w:lang w:eastAsia="en-US"/>
                    </w:rPr>
                  </w:pPr>
                </w:p>
                <w:p w14:paraId="7B77FDAF" w14:textId="77777777" w:rsidR="00E801A9" w:rsidRDefault="00E801A9">
                  <w:pPr>
                    <w:rPr>
                      <w:sz w:val="28"/>
                      <w:szCs w:val="20"/>
                      <w:lang w:eastAsia="en-US"/>
                    </w:rPr>
                  </w:pPr>
                </w:p>
                <w:p w14:paraId="454C2733" w14:textId="77777777" w:rsidR="00E801A9" w:rsidRDefault="00F854D0">
                  <w:pPr>
                    <w:jc w:val="center"/>
                    <w:rPr>
                      <w:i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36"/>
                      <w:szCs w:val="20"/>
                      <w:lang w:eastAsia="en-US"/>
                    </w:rPr>
                    <w:t>ОТЧЕТ О НАУЧНО-ИССЛЕДОВАТЕЛЬСКОЙ РАБОТЕ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 (наименование практики)</w:t>
                  </w:r>
                </w:p>
                <w:p w14:paraId="1588967D" w14:textId="77777777" w:rsidR="00E801A9" w:rsidRDefault="00E801A9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14:paraId="3401ED69" w14:textId="77777777" w:rsidR="00E801A9" w:rsidRDefault="00F854D0">
                  <w:pPr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>Место прохождения практики ________________________________</w:t>
                  </w:r>
                </w:p>
                <w:p w14:paraId="48FDB13B" w14:textId="77777777" w:rsidR="00E801A9" w:rsidRDefault="00F854D0">
                  <w:pPr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>__________________________________________________________</w:t>
                  </w:r>
                </w:p>
                <w:p w14:paraId="47850757" w14:textId="77777777" w:rsidR="00E801A9" w:rsidRDefault="00F854D0">
                  <w:pPr>
                    <w:ind w:left="2160" w:firstLine="720"/>
                    <w:jc w:val="both"/>
                    <w:rPr>
                      <w:i/>
                      <w:sz w:val="28"/>
                      <w:szCs w:val="20"/>
                      <w:lang w:eastAsia="en-US"/>
                    </w:rPr>
                  </w:pPr>
                  <w:r>
                    <w:rPr>
                      <w:i/>
                      <w:sz w:val="28"/>
                      <w:szCs w:val="20"/>
                      <w:lang w:eastAsia="en-US"/>
                    </w:rPr>
                    <w:t>(наименование организации (предприятия))</w:t>
                  </w:r>
                </w:p>
                <w:p w14:paraId="55776574" w14:textId="77777777" w:rsidR="00E801A9" w:rsidRDefault="00E801A9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14:paraId="607BEC9A" w14:textId="77777777" w:rsidR="00E801A9" w:rsidRDefault="00E801A9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14:paraId="0D30CB81" w14:textId="77777777" w:rsidR="00E801A9" w:rsidRDefault="00E801A9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14:paraId="23FBDB7F" w14:textId="77777777" w:rsidR="00E801A9" w:rsidRDefault="00E801A9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14:paraId="1020637E" w14:textId="77777777" w:rsidR="00E801A9" w:rsidRDefault="00E801A9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14:paraId="45958FC5" w14:textId="77777777" w:rsidR="00E801A9" w:rsidRDefault="00F854D0">
                  <w:pPr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Обучающегося    _______ курса</w:t>
                  </w:r>
                </w:p>
                <w:p w14:paraId="15B95ED9" w14:textId="77777777" w:rsidR="00E801A9" w:rsidRDefault="00F854D0">
                  <w:pPr>
                    <w:spacing w:line="240" w:lineRule="atLeast"/>
                    <w:ind w:firstLine="5103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>__________________________</w:t>
                  </w:r>
                </w:p>
                <w:p w14:paraId="03785BFD" w14:textId="77777777" w:rsidR="00E801A9" w:rsidRDefault="00F854D0">
                  <w:pPr>
                    <w:spacing w:line="240" w:lineRule="atLeast"/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>(Фамилия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И.О.)</w:t>
                  </w:r>
                </w:p>
                <w:p w14:paraId="3B6DB261" w14:textId="77777777" w:rsidR="00E801A9" w:rsidRDefault="00F854D0">
                  <w:pPr>
                    <w:spacing w:line="240" w:lineRule="atLeast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______________________________</w:t>
                  </w:r>
                </w:p>
                <w:p w14:paraId="7A61194A" w14:textId="77777777" w:rsidR="00E801A9" w:rsidRDefault="00F854D0">
                  <w:pPr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>(группа, шифр)</w:t>
                  </w:r>
                </w:p>
                <w:p w14:paraId="7A1414DB" w14:textId="77777777" w:rsidR="00E801A9" w:rsidRDefault="00F854D0">
                  <w:pPr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Руководитель практики  _________</w:t>
                  </w:r>
                </w:p>
                <w:p w14:paraId="6F7101D4" w14:textId="77777777" w:rsidR="00E801A9" w:rsidRDefault="00F854D0">
                  <w:pPr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______________________________</w:t>
                  </w:r>
                </w:p>
                <w:p w14:paraId="5D600DFC" w14:textId="77777777" w:rsidR="00E801A9" w:rsidRDefault="00F854D0">
                  <w:pPr>
                    <w:ind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      (должность, ученое звание, ученая степень)</w:t>
                  </w:r>
                </w:p>
                <w:p w14:paraId="49057302" w14:textId="77777777" w:rsidR="00E801A9" w:rsidRDefault="00F854D0">
                  <w:pPr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______________________________</w:t>
                  </w:r>
                </w:p>
                <w:p w14:paraId="7119F43B" w14:textId="77777777" w:rsidR="00E801A9" w:rsidRDefault="00F854D0">
                  <w:pPr>
                    <w:spacing w:line="360" w:lineRule="auto"/>
                    <w:ind w:left="1377"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(Фамилия И.О.)</w:t>
                  </w:r>
                </w:p>
                <w:p w14:paraId="0BBB79D7" w14:textId="77777777" w:rsidR="00E801A9" w:rsidRDefault="00F854D0">
                  <w:pPr>
                    <w:spacing w:line="240" w:lineRule="atLeast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Оценка после защиты ___________</w:t>
                  </w:r>
                </w:p>
                <w:p w14:paraId="323DF111" w14:textId="77777777" w:rsidR="00E801A9" w:rsidRDefault="00E801A9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  <w:lang w:eastAsia="en-US"/>
                    </w:rPr>
                  </w:pPr>
                </w:p>
                <w:p w14:paraId="0D55E95A" w14:textId="77777777" w:rsidR="00E801A9" w:rsidRDefault="00F854D0">
                  <w:pPr>
                    <w:spacing w:line="360" w:lineRule="auto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Дата </w:t>
                  </w:r>
                  <w:r>
                    <w:rPr>
                      <w:sz w:val="28"/>
                      <w:szCs w:val="20"/>
                      <w:lang w:eastAsia="en-US"/>
                    </w:rPr>
                    <w:t>защиты___________________</w:t>
                  </w:r>
                </w:p>
                <w:p w14:paraId="33E5E2CF" w14:textId="77777777" w:rsidR="00E801A9" w:rsidRDefault="00E801A9">
                  <w:pPr>
                    <w:tabs>
                      <w:tab w:val="left" w:pos="5103"/>
                    </w:tabs>
                    <w:rPr>
                      <w:sz w:val="28"/>
                      <w:szCs w:val="20"/>
                      <w:lang w:eastAsia="en-US"/>
                    </w:rPr>
                  </w:pPr>
                </w:p>
                <w:p w14:paraId="153AF31F" w14:textId="77777777" w:rsidR="00E801A9" w:rsidRDefault="00E801A9">
                  <w:pPr>
                    <w:tabs>
                      <w:tab w:val="left" w:pos="5103"/>
                    </w:tabs>
                    <w:rPr>
                      <w:sz w:val="28"/>
                      <w:szCs w:val="20"/>
                      <w:lang w:eastAsia="en-US"/>
                    </w:rPr>
                  </w:pPr>
                </w:p>
                <w:p w14:paraId="118DB086" w14:textId="77777777" w:rsidR="00E801A9" w:rsidRDefault="00E801A9">
                  <w:pPr>
                    <w:tabs>
                      <w:tab w:val="left" w:pos="5103"/>
                    </w:tabs>
                    <w:rPr>
                      <w:sz w:val="28"/>
                      <w:szCs w:val="20"/>
                      <w:lang w:eastAsia="en-US"/>
                    </w:rPr>
                  </w:pPr>
                </w:p>
                <w:p w14:paraId="03B9CA5E" w14:textId="77777777" w:rsidR="00E801A9" w:rsidRDefault="00F854D0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Новосибирск </w:t>
                  </w:r>
                </w:p>
                <w:p w14:paraId="099528C8" w14:textId="77777777" w:rsidR="00E801A9" w:rsidRDefault="00F854D0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20___</w:t>
                  </w:r>
                </w:p>
                <w:p w14:paraId="3A4A2FB6" w14:textId="77777777" w:rsidR="00E801A9" w:rsidRDefault="00E801A9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</w:p>
              </w:tc>
            </w:tr>
          </w:tbl>
          <w:p w14:paraId="07B82E06" w14:textId="77777777" w:rsidR="00E801A9" w:rsidRDefault="00E801A9">
            <w:pPr>
              <w:rPr>
                <w:sz w:val="28"/>
                <w:szCs w:val="20"/>
                <w:lang w:eastAsia="en-US"/>
              </w:rPr>
            </w:pPr>
          </w:p>
        </w:tc>
      </w:tr>
    </w:tbl>
    <w:p w14:paraId="5010E9AF" w14:textId="77777777" w:rsidR="00E801A9" w:rsidRDefault="00E801A9">
      <w:pPr>
        <w:ind w:firstLine="720"/>
        <w:rPr>
          <w:sz w:val="28"/>
          <w:szCs w:val="20"/>
          <w:lang w:eastAsia="en-US"/>
        </w:rPr>
      </w:pPr>
    </w:p>
    <w:p w14:paraId="33E1C501" w14:textId="77777777" w:rsidR="00E801A9" w:rsidRDefault="00E801A9">
      <w:pPr>
        <w:widowControl w:val="0"/>
        <w:jc w:val="center"/>
        <w:rPr>
          <w:sz w:val="28"/>
          <w:szCs w:val="20"/>
          <w:vertAlign w:val="superscript"/>
          <w:lang w:eastAsia="en-US"/>
        </w:rPr>
      </w:pPr>
    </w:p>
    <w:p w14:paraId="774F7673" w14:textId="77777777" w:rsidR="00E801A9" w:rsidRDefault="00F854D0">
      <w:pPr>
        <w:shd w:val="clear" w:color="auto" w:fill="FFFFFF"/>
        <w:jc w:val="right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br w:type="page" w:clear="all"/>
      </w:r>
      <w:r>
        <w:rPr>
          <w:sz w:val="28"/>
          <w:szCs w:val="28"/>
          <w:lang w:eastAsia="en-US"/>
        </w:rPr>
        <w:lastRenderedPageBreak/>
        <w:t>Приложение 2</w:t>
      </w:r>
    </w:p>
    <w:p w14:paraId="3E8017BB" w14:textId="77777777" w:rsidR="00E801A9" w:rsidRDefault="00E801A9">
      <w:pPr>
        <w:widowControl w:val="0"/>
        <w:jc w:val="center"/>
        <w:rPr>
          <w:sz w:val="28"/>
          <w:szCs w:val="20"/>
          <w:lang w:eastAsia="en-US"/>
        </w:rPr>
      </w:pPr>
    </w:p>
    <w:p w14:paraId="531B47CF" w14:textId="77777777" w:rsidR="00E801A9" w:rsidRDefault="00F854D0">
      <w:pPr>
        <w:widowControl w:val="0"/>
        <w:jc w:val="center"/>
        <w:rPr>
          <w:color w:val="000000"/>
          <w:spacing w:val="-20"/>
        </w:rPr>
      </w:pPr>
      <w:r>
        <w:rPr>
          <w:color w:val="000000"/>
          <w:spacing w:val="-20"/>
        </w:rPr>
        <w:t>Автономная некоммерческая образовательная организация высшего образования</w:t>
      </w:r>
    </w:p>
    <w:p w14:paraId="589EB919" w14:textId="77777777" w:rsidR="00E801A9" w:rsidRDefault="00F854D0">
      <w:pPr>
        <w:widowControl w:val="0"/>
        <w:jc w:val="center"/>
        <w:rPr>
          <w:color w:val="000000"/>
        </w:rPr>
      </w:pPr>
      <w:r>
        <w:rPr>
          <w:color w:val="000000"/>
          <w:spacing w:val="-20"/>
        </w:rPr>
        <w:t>Центросоюза Российской Федерации</w:t>
      </w:r>
      <w:r>
        <w:rPr>
          <w:color w:val="000000"/>
          <w:spacing w:val="-20"/>
        </w:rPr>
        <w:br w:type="textWrapping" w:clear="all"/>
      </w:r>
      <w:r>
        <w:rPr>
          <w:color w:val="000000"/>
          <w:spacing w:val="-20"/>
        </w:rPr>
        <w:t>«Сибирский университет потребительской кооперации»</w:t>
      </w:r>
    </w:p>
    <w:p w14:paraId="5C2FD94F" w14:textId="77777777" w:rsidR="00E801A9" w:rsidRDefault="00E801A9">
      <w:pPr>
        <w:keepNext/>
        <w:jc w:val="center"/>
        <w:outlineLvl w:val="2"/>
        <w:rPr>
          <w:rFonts w:eastAsia="Calibri"/>
          <w:b/>
        </w:rPr>
      </w:pPr>
    </w:p>
    <w:p w14:paraId="32B094C0" w14:textId="77777777" w:rsidR="00E801A9" w:rsidRDefault="00F854D0">
      <w:pPr>
        <w:keepNext/>
        <w:jc w:val="center"/>
        <w:outlineLvl w:val="2"/>
        <w:rPr>
          <w:rFonts w:eastAsia="Calibri"/>
          <w:b/>
        </w:rPr>
      </w:pPr>
      <w:r>
        <w:rPr>
          <w:rFonts w:eastAsia="Calibri"/>
          <w:b/>
        </w:rPr>
        <w:t xml:space="preserve">РАБОЧИЙ ГРАФИК И </w:t>
      </w:r>
      <w:r>
        <w:rPr>
          <w:rFonts w:eastAsia="Calibri"/>
          <w:b/>
        </w:rPr>
        <w:t>ИНДИВИДУАЛЬНОЕ ЗАДАНИЕ</w:t>
      </w:r>
    </w:p>
    <w:p w14:paraId="3B47568D" w14:textId="77777777" w:rsidR="00E801A9" w:rsidRDefault="00E801A9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szCs w:val="20"/>
        </w:rPr>
      </w:pPr>
    </w:p>
    <w:p w14:paraId="3AD04008" w14:textId="77777777" w:rsidR="00E801A9" w:rsidRDefault="00F854D0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  <w:tab/>
      </w:r>
      <w:r>
        <w:rPr>
          <w:i/>
          <w:spacing w:val="1"/>
          <w:sz w:val="18"/>
          <w:szCs w:val="20"/>
        </w:rPr>
        <w:tab/>
      </w:r>
      <w:r>
        <w:rPr>
          <w:i/>
          <w:spacing w:val="1"/>
          <w:sz w:val="18"/>
          <w:szCs w:val="20"/>
        </w:rPr>
        <w:tab/>
      </w:r>
      <w:r>
        <w:rPr>
          <w:i/>
          <w:spacing w:val="1"/>
          <w:sz w:val="18"/>
          <w:szCs w:val="20"/>
        </w:rPr>
        <w:tab/>
      </w:r>
    </w:p>
    <w:p w14:paraId="62354075" w14:textId="77777777" w:rsidR="00E801A9" w:rsidRDefault="00F854D0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</w:rPr>
      </w:pPr>
      <w:r>
        <w:rPr>
          <w:i/>
          <w:spacing w:val="1"/>
          <w:sz w:val="18"/>
          <w:szCs w:val="20"/>
        </w:rPr>
        <w:t>(вид практики)</w:t>
      </w:r>
      <w:r>
        <w:rPr>
          <w:rFonts w:eastAsia="Calibri"/>
          <w:b/>
          <w:bCs/>
        </w:rPr>
        <w:t xml:space="preserve"> </w:t>
      </w:r>
    </w:p>
    <w:p w14:paraId="2FF6A245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Ф.И.О. обучающегося____________________________</w:t>
      </w:r>
    </w:p>
    <w:p w14:paraId="23BBFBC6" w14:textId="77777777" w:rsidR="00E801A9" w:rsidRDefault="00F854D0">
      <w:pPr>
        <w:shd w:val="clear" w:color="auto" w:fill="FFFFFF"/>
        <w:rPr>
          <w:rFonts w:eastAsia="Calibri"/>
        </w:rPr>
      </w:pPr>
      <w:r>
        <w:rPr>
          <w:rFonts w:eastAsia="Calibri"/>
        </w:rPr>
        <w:t>Факультет ______________________________</w:t>
      </w:r>
    </w:p>
    <w:p w14:paraId="7DB69213" w14:textId="77777777" w:rsidR="00E801A9" w:rsidRDefault="00F854D0">
      <w:pPr>
        <w:widowControl w:val="0"/>
        <w:ind w:left="1416" w:firstLine="708"/>
        <w:rPr>
          <w:i/>
          <w:sz w:val="16"/>
          <w:szCs w:val="18"/>
          <w:lang w:eastAsia="en-US"/>
        </w:rPr>
      </w:pPr>
      <w:r>
        <w:rPr>
          <w:i/>
          <w:sz w:val="16"/>
          <w:szCs w:val="18"/>
          <w:lang w:eastAsia="en-US"/>
        </w:rPr>
        <w:t>(наименование подразделения)</w:t>
      </w:r>
    </w:p>
    <w:p w14:paraId="600ED71D" w14:textId="77777777" w:rsidR="00E801A9" w:rsidRDefault="00F854D0">
      <w:pPr>
        <w:rPr>
          <w:lang w:eastAsia="en-US"/>
        </w:rPr>
      </w:pPr>
      <w:r>
        <w:rPr>
          <w:lang w:eastAsia="en-US"/>
        </w:rPr>
        <w:t>Группа ________________________________</w:t>
      </w:r>
    </w:p>
    <w:p w14:paraId="345F6940" w14:textId="77777777" w:rsidR="00E801A9" w:rsidRDefault="00F854D0">
      <w:pPr>
        <w:shd w:val="clear" w:color="auto" w:fill="FFFFFF"/>
        <w:rPr>
          <w:rFonts w:eastAsia="Calibri"/>
        </w:rPr>
      </w:pPr>
      <w:r>
        <w:rPr>
          <w:lang w:eastAsia="en-US"/>
        </w:rPr>
        <w:t xml:space="preserve">Кафедра </w:t>
      </w:r>
      <w:r>
        <w:rPr>
          <w:rFonts w:eastAsia="Calibri"/>
        </w:rPr>
        <w:t>_______________________________</w:t>
      </w:r>
    </w:p>
    <w:p w14:paraId="4B557D70" w14:textId="77777777" w:rsidR="00E801A9" w:rsidRDefault="00F854D0">
      <w:pPr>
        <w:widowControl w:val="0"/>
        <w:ind w:left="1416" w:firstLine="708"/>
        <w:rPr>
          <w:i/>
          <w:lang w:eastAsia="en-US"/>
        </w:rPr>
      </w:pPr>
      <w:r>
        <w:rPr>
          <w:i/>
          <w:lang w:eastAsia="en-US"/>
        </w:rPr>
        <w:t>(наименование</w:t>
      </w:r>
      <w:r>
        <w:rPr>
          <w:i/>
          <w:lang w:eastAsia="en-US"/>
        </w:rPr>
        <w:t xml:space="preserve"> подразделения)</w:t>
      </w:r>
    </w:p>
    <w:p w14:paraId="29BA0C94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rPr>
          <w:lang w:eastAsia="en-US"/>
        </w:rPr>
        <w:t xml:space="preserve">Направление подготовки: </w:t>
      </w:r>
      <w:r>
        <w:rPr>
          <w:rFonts w:eastAsia="Calibri"/>
          <w:bCs/>
        </w:rPr>
        <w:t>_______________________________</w:t>
      </w:r>
    </w:p>
    <w:p w14:paraId="618149E7" w14:textId="77777777" w:rsidR="00E801A9" w:rsidRDefault="00F854D0">
      <w:pPr>
        <w:widowControl w:val="0"/>
        <w:ind w:left="2832" w:firstLine="708"/>
        <w:rPr>
          <w:i/>
          <w:lang w:eastAsia="en-US"/>
        </w:rPr>
      </w:pPr>
      <w:r>
        <w:rPr>
          <w:i/>
          <w:lang w:eastAsia="en-US"/>
        </w:rPr>
        <w:t>(код, наименование)</w:t>
      </w:r>
    </w:p>
    <w:p w14:paraId="37FD0F57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>___________________________________</w:t>
      </w:r>
    </w:p>
    <w:p w14:paraId="02425014" w14:textId="77777777" w:rsidR="00E801A9" w:rsidRDefault="00F854D0">
      <w:pPr>
        <w:widowControl w:val="0"/>
        <w:ind w:left="3540" w:firstLine="708"/>
        <w:rPr>
          <w:i/>
          <w:lang w:eastAsia="en-US"/>
        </w:rPr>
      </w:pPr>
      <w:r>
        <w:rPr>
          <w:i/>
          <w:lang w:eastAsia="en-US"/>
        </w:rPr>
        <w:t>(наименование)</w:t>
      </w:r>
    </w:p>
    <w:p w14:paraId="4506D014" w14:textId="77777777" w:rsidR="00E801A9" w:rsidRDefault="00E801A9">
      <w:pPr>
        <w:rPr>
          <w:rFonts w:eastAsia="Calibri"/>
        </w:rPr>
      </w:pPr>
    </w:p>
    <w:p w14:paraId="31696DAE" w14:textId="77777777" w:rsidR="00E801A9" w:rsidRDefault="00F854D0" w:rsidP="00F854D0">
      <w:pPr>
        <w:numPr>
          <w:ilvl w:val="0"/>
          <w:numId w:val="5"/>
        </w:numPr>
        <w:ind w:left="426" w:hanging="284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Сроки практики с ____________</w:t>
      </w:r>
      <w:r>
        <w:rPr>
          <w:rFonts w:eastAsia="Calibri"/>
          <w:color w:val="548DD4"/>
          <w:lang w:eastAsia="en-US"/>
        </w:rPr>
        <w:t xml:space="preserve"> </w:t>
      </w:r>
      <w:r>
        <w:rPr>
          <w:rFonts w:eastAsia="Calibri"/>
          <w:lang w:eastAsia="en-US"/>
        </w:rPr>
        <w:t>по ______________________20___ г.</w:t>
      </w:r>
    </w:p>
    <w:p w14:paraId="34A17198" w14:textId="77777777" w:rsidR="00E801A9" w:rsidRDefault="00F854D0" w:rsidP="00F854D0">
      <w:pPr>
        <w:numPr>
          <w:ilvl w:val="0"/>
          <w:numId w:val="5"/>
        </w:numPr>
        <w:ind w:left="426" w:hanging="284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прохождения </w:t>
      </w:r>
      <w:r>
        <w:rPr>
          <w:rFonts w:eastAsia="Calibri"/>
          <w:lang w:eastAsia="en-US"/>
        </w:rPr>
        <w:t>практики ________________________________.</w:t>
      </w:r>
    </w:p>
    <w:p w14:paraId="308FB5B4" w14:textId="77777777" w:rsidR="00E801A9" w:rsidRDefault="00F854D0" w:rsidP="00F854D0">
      <w:pPr>
        <w:numPr>
          <w:ilvl w:val="0"/>
          <w:numId w:val="5"/>
        </w:numPr>
        <w:ind w:left="426" w:hanging="284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Сроки сдачи студентом отчёта ________________________________.</w:t>
      </w:r>
    </w:p>
    <w:p w14:paraId="143A79EF" w14:textId="77777777" w:rsidR="00E801A9" w:rsidRDefault="00F854D0">
      <w:pPr>
        <w:tabs>
          <w:tab w:val="left" w:pos="3731"/>
        </w:tabs>
        <w:ind w:left="426" w:hanging="284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i/>
          <w:lang w:eastAsia="en-US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E801A9" w14:paraId="4C23C559" w14:textId="77777777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47A80" w14:textId="77777777" w:rsidR="00E801A9" w:rsidRDefault="00F854D0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№ п/п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C4E94" w14:textId="77777777" w:rsidR="00E801A9" w:rsidRDefault="00F854D0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F4194" w14:textId="77777777" w:rsidR="00E801A9" w:rsidRDefault="00F854D0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Срок</w:t>
            </w:r>
          </w:p>
        </w:tc>
      </w:tr>
      <w:tr w:rsidR="00E801A9" w14:paraId="5A17B27E" w14:textId="77777777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6C778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FBCC" w14:textId="77777777" w:rsidR="00E801A9" w:rsidRDefault="00F854D0">
            <w:pPr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>Инструктаж по охране труда, технике безопасности, соблюдению производственной</w:t>
            </w:r>
            <w:r>
              <w:rPr>
                <w:color w:val="000000"/>
              </w:rPr>
              <w:t xml:space="preserve">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E733D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6D5385CE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7799E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1872E" w14:textId="77777777" w:rsidR="00E801A9" w:rsidRDefault="00E801A9">
            <w:pPr>
              <w:contextualSpacing/>
              <w:jc w:val="both"/>
              <w:rPr>
                <w:rFonts w:eastAsia="Calibri"/>
                <w:i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BAEF4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00ED248A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10E65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1B86" w14:textId="77777777" w:rsidR="00E801A9" w:rsidRDefault="00E801A9">
            <w:pPr>
              <w:contextualSpacing/>
              <w:jc w:val="both"/>
              <w:rPr>
                <w:rFonts w:eastAsia="Calibri"/>
                <w:i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6AD8F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0580A637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F7097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7626" w:type="dxa"/>
            <w:vAlign w:val="center"/>
          </w:tcPr>
          <w:p w14:paraId="13AF1C03" w14:textId="77777777" w:rsidR="00E801A9" w:rsidRDefault="00E801A9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26530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602CFB98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753797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7626" w:type="dxa"/>
            <w:vAlign w:val="center"/>
          </w:tcPr>
          <w:p w14:paraId="32E26AC2" w14:textId="77777777" w:rsidR="00E801A9" w:rsidRDefault="00E801A9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265238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6F359013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DA79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7626" w:type="dxa"/>
            <w:vAlign w:val="center"/>
          </w:tcPr>
          <w:p w14:paraId="40162F25" w14:textId="77777777" w:rsidR="00E801A9" w:rsidRDefault="00E801A9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7A74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52347799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5243B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7626" w:type="dxa"/>
            <w:vAlign w:val="center"/>
          </w:tcPr>
          <w:p w14:paraId="15ABEB0A" w14:textId="77777777" w:rsidR="00E801A9" w:rsidRDefault="00E801A9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49EFE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3F195D3D" w14:textId="77777777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D1634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98C3" w14:textId="77777777" w:rsidR="00E801A9" w:rsidRDefault="00F854D0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662CE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E801A9" w14:paraId="5EFB07F7" w14:textId="77777777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AD649" w14:textId="77777777" w:rsidR="00E801A9" w:rsidRDefault="00F854D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824A" w14:textId="77777777" w:rsidR="00E801A9" w:rsidRDefault="00F854D0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</w:t>
            </w:r>
            <w:r>
              <w:rPr>
                <w:color w:val="000000"/>
              </w:rPr>
              <w:t>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22D91" w14:textId="77777777" w:rsidR="00E801A9" w:rsidRDefault="00E801A9">
            <w:pPr>
              <w:contextualSpacing/>
              <w:jc w:val="center"/>
              <w:rPr>
                <w:rFonts w:eastAsia="Calibri"/>
              </w:rPr>
            </w:pPr>
          </w:p>
        </w:tc>
      </w:tr>
    </w:tbl>
    <w:p w14:paraId="5F6D64F9" w14:textId="77777777" w:rsidR="00E801A9" w:rsidRDefault="00E801A9">
      <w:pPr>
        <w:spacing w:line="24" w:lineRule="atLeast"/>
        <w:rPr>
          <w:rFonts w:eastAsia="Calibri"/>
          <w:sz w:val="16"/>
          <w:szCs w:val="16"/>
        </w:rPr>
      </w:pPr>
    </w:p>
    <w:p w14:paraId="02C780EC" w14:textId="77777777" w:rsidR="00E801A9" w:rsidRDefault="00F854D0">
      <w:pPr>
        <w:spacing w:line="24" w:lineRule="atLeast"/>
        <w:rPr>
          <w:rFonts w:eastAsia="Calibri"/>
        </w:rPr>
      </w:pPr>
      <w:r>
        <w:rPr>
          <w:rFonts w:eastAsia="Calibri"/>
        </w:rPr>
        <w:t>Руководитель практик</w:t>
      </w:r>
    </w:p>
    <w:p w14:paraId="3AA996C1" w14:textId="77777777" w:rsidR="00E801A9" w:rsidRDefault="00F854D0">
      <w:pPr>
        <w:spacing w:line="24" w:lineRule="atLeast"/>
        <w:rPr>
          <w:rFonts w:eastAsia="Calibri"/>
        </w:rPr>
      </w:pPr>
      <w:r>
        <w:rPr>
          <w:rFonts w:eastAsia="Calibri"/>
        </w:rPr>
        <w:t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14:paraId="17094CB9" w14:textId="77777777" w:rsidR="00E801A9" w:rsidRDefault="00F854D0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(фамилия, имя, отчество)          (подпись)                 (дата)</w:t>
      </w:r>
    </w:p>
    <w:p w14:paraId="5AD1212F" w14:textId="77777777" w:rsidR="00E801A9" w:rsidRDefault="00E801A9">
      <w:pPr>
        <w:spacing w:line="24" w:lineRule="atLeast"/>
        <w:rPr>
          <w:rFonts w:eastAsia="Calibri"/>
          <w:sz w:val="16"/>
          <w:szCs w:val="16"/>
        </w:rPr>
      </w:pPr>
    </w:p>
    <w:p w14:paraId="23F2E8F5" w14:textId="77777777" w:rsidR="00E801A9" w:rsidRDefault="00F854D0">
      <w:pPr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</w:r>
      <w:r>
        <w:rPr>
          <w:rFonts w:eastAsia="Calibri"/>
        </w:rPr>
        <w:tab/>
        <w:t>____________________   ____________  __________</w:t>
      </w:r>
    </w:p>
    <w:p w14:paraId="38DFD386" w14:textId="77777777" w:rsidR="00E801A9" w:rsidRDefault="00F854D0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</w:t>
      </w:r>
      <w:r>
        <w:rPr>
          <w:rFonts w:eastAsia="Calibri"/>
          <w:i/>
        </w:rPr>
        <w:t xml:space="preserve">                             </w:t>
      </w:r>
      <w:r>
        <w:rPr>
          <w:rFonts w:eastAsia="Calibri"/>
          <w:i/>
        </w:rPr>
        <w:tab/>
        <w:t xml:space="preserve">    </w:t>
      </w:r>
      <w:r>
        <w:rPr>
          <w:rFonts w:eastAsia="Calibri"/>
          <w:i/>
          <w:sz w:val="18"/>
        </w:rPr>
        <w:t>(фамилия, имя, отчество)                 (подпись)                (дата)</w:t>
      </w:r>
    </w:p>
    <w:p w14:paraId="7DC29152" w14:textId="77777777" w:rsidR="00E801A9" w:rsidRDefault="00E801A9">
      <w:pPr>
        <w:spacing w:line="24" w:lineRule="atLeast"/>
        <w:rPr>
          <w:rFonts w:eastAsia="Calibri"/>
          <w:sz w:val="16"/>
          <w:szCs w:val="16"/>
        </w:rPr>
      </w:pPr>
    </w:p>
    <w:p w14:paraId="2C4DE83B" w14:textId="77777777" w:rsidR="00E801A9" w:rsidRDefault="00F854D0">
      <w:pPr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</w:r>
      <w:r>
        <w:rPr>
          <w:rFonts w:eastAsia="Calibri"/>
        </w:rPr>
        <w:br w:type="textWrapping" w:clear="all"/>
      </w:r>
      <w:r>
        <w:rPr>
          <w:rFonts w:eastAsia="Calibri"/>
        </w:rPr>
        <w:t>организации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14:paraId="43D2F993" w14:textId="77777777" w:rsidR="00E801A9" w:rsidRDefault="00F854D0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</w:t>
      </w:r>
      <w:r>
        <w:rPr>
          <w:rFonts w:eastAsia="Calibri"/>
          <w:i/>
          <w:sz w:val="18"/>
        </w:rPr>
        <w:t xml:space="preserve">                                            (фамилия, имя, отчество)          (подпись)                 (дата)</w:t>
      </w:r>
    </w:p>
    <w:p w14:paraId="0FBD4396" w14:textId="77777777" w:rsidR="00E801A9" w:rsidRDefault="00E801A9">
      <w:pPr>
        <w:jc w:val="both"/>
        <w:rPr>
          <w:i/>
          <w:sz w:val="16"/>
          <w:szCs w:val="16"/>
          <w:lang w:eastAsia="en-US"/>
        </w:rPr>
      </w:pPr>
    </w:p>
    <w:p w14:paraId="6AD69A65" w14:textId="77777777" w:rsidR="00E801A9" w:rsidRDefault="00F854D0">
      <w:pPr>
        <w:jc w:val="both"/>
        <w:rPr>
          <w:i/>
          <w:sz w:val="20"/>
          <w:szCs w:val="21"/>
          <w:lang w:eastAsia="en-US"/>
        </w:rPr>
      </w:pPr>
      <w:r>
        <w:rPr>
          <w:i/>
          <w:sz w:val="20"/>
          <w:szCs w:val="21"/>
          <w:lang w:eastAsia="en-US"/>
        </w:rPr>
        <w:t>Примечание:</w:t>
      </w:r>
    </w:p>
    <w:p w14:paraId="45EE0AC7" w14:textId="77777777" w:rsidR="00E801A9" w:rsidRDefault="00F854D0">
      <w:pPr>
        <w:jc w:val="both"/>
        <w:rPr>
          <w:rFonts w:eastAsia="Calibri"/>
          <w:bCs/>
          <w:i/>
        </w:rPr>
      </w:pPr>
      <w:r>
        <w:rPr>
          <w:i/>
          <w:sz w:val="20"/>
          <w:szCs w:val="21"/>
          <w:lang w:eastAsia="en-US"/>
        </w:rPr>
        <w:t>1. Подчеркивание и подстрочные надписи в документе не выполняются.</w:t>
      </w:r>
    </w:p>
    <w:p w14:paraId="58205852" w14:textId="77777777" w:rsidR="00E801A9" w:rsidRDefault="00F854D0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  <w:lang w:eastAsia="en-US"/>
        </w:rPr>
        <w:br w:type="page" w:clear="all"/>
      </w:r>
      <w:r>
        <w:rPr>
          <w:szCs w:val="28"/>
        </w:rPr>
        <w:lastRenderedPageBreak/>
        <w:t>Приложение 3</w:t>
      </w:r>
    </w:p>
    <w:p w14:paraId="6BE92E6F" w14:textId="77777777" w:rsidR="00E801A9" w:rsidRDefault="00E801A9">
      <w:pPr>
        <w:shd w:val="clear" w:color="auto" w:fill="FFFFFF"/>
        <w:jc w:val="center"/>
        <w:rPr>
          <w:sz w:val="22"/>
          <w:szCs w:val="22"/>
        </w:rPr>
      </w:pPr>
    </w:p>
    <w:p w14:paraId="6BA740B2" w14:textId="77777777" w:rsidR="00E801A9" w:rsidRDefault="00F854D0">
      <w:pPr>
        <w:shd w:val="clear" w:color="auto" w:fill="FFFFFF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ДНЕВНИК ПРАКТИКИ</w:t>
      </w:r>
    </w:p>
    <w:p w14:paraId="0A69EDEB" w14:textId="77777777" w:rsidR="00E801A9" w:rsidRDefault="00F854D0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</w:p>
    <w:p w14:paraId="1CD91096" w14:textId="77777777" w:rsidR="00E801A9" w:rsidRDefault="00F854D0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</w:p>
    <w:p w14:paraId="4E5E1785" w14:textId="77777777" w:rsidR="00E801A9" w:rsidRDefault="00E801A9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</w:rPr>
      </w:pPr>
    </w:p>
    <w:p w14:paraId="0AB918AB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 xml:space="preserve">Ф.И.О. </w:t>
      </w:r>
      <w:r>
        <w:rPr>
          <w:rFonts w:eastAsia="Calibri"/>
        </w:rPr>
        <w:t>обучающегося_______________________________________________________</w:t>
      </w:r>
    </w:p>
    <w:p w14:paraId="79F4194E" w14:textId="77777777" w:rsidR="00E801A9" w:rsidRDefault="00F854D0">
      <w:pPr>
        <w:shd w:val="clear" w:color="auto" w:fill="FFFFFF"/>
        <w:rPr>
          <w:rFonts w:eastAsia="Calibri"/>
        </w:rPr>
      </w:pPr>
      <w:r>
        <w:rPr>
          <w:rFonts w:eastAsia="Calibri"/>
        </w:rPr>
        <w:t>Факультет _________________________________________________________________</w:t>
      </w:r>
    </w:p>
    <w:p w14:paraId="247BC697" w14:textId="77777777" w:rsidR="00E801A9" w:rsidRDefault="00F854D0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14:paraId="3B7E4F12" w14:textId="77777777" w:rsidR="00E801A9" w:rsidRDefault="00F854D0">
      <w:pPr>
        <w:spacing w:line="264" w:lineRule="auto"/>
      </w:pPr>
      <w:r>
        <w:t>Группа ____________________________________________________________________</w:t>
      </w:r>
    </w:p>
    <w:p w14:paraId="77AC3290" w14:textId="77777777" w:rsidR="00E801A9" w:rsidRDefault="00F854D0">
      <w:pPr>
        <w:shd w:val="clear" w:color="auto" w:fill="FFFFFF"/>
        <w:spacing w:line="264" w:lineRule="auto"/>
        <w:rPr>
          <w:rFonts w:eastAsia="Calibri"/>
        </w:rPr>
      </w:pPr>
      <w:r>
        <w:t>Кафедра</w:t>
      </w:r>
      <w:r>
        <w:t xml:space="preserve"> </w:t>
      </w:r>
      <w:r>
        <w:rPr>
          <w:rFonts w:eastAsia="Calibri"/>
        </w:rPr>
        <w:t>___________________________________________________________________</w:t>
      </w:r>
    </w:p>
    <w:p w14:paraId="241CB407" w14:textId="77777777" w:rsidR="00E801A9" w:rsidRDefault="00F854D0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14:paraId="7C3331CD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>____________________________________________________</w:t>
      </w:r>
    </w:p>
    <w:p w14:paraId="530A8DB1" w14:textId="77777777" w:rsidR="00E801A9" w:rsidRDefault="00F854D0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14:paraId="56EAA1D5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>____________________________________</w:t>
      </w:r>
      <w:r>
        <w:rPr>
          <w:rFonts w:eastAsia="Calibri"/>
          <w:i/>
        </w:rPr>
        <w:t>_______________</w:t>
      </w:r>
    </w:p>
    <w:p w14:paraId="024F3CC1" w14:textId="77777777" w:rsidR="00E801A9" w:rsidRDefault="00F854D0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14:paraId="34DA5975" w14:textId="77777777" w:rsidR="00E801A9" w:rsidRDefault="00F854D0">
      <w:pPr>
        <w:shd w:val="clear" w:color="auto" w:fill="FFFFFF"/>
        <w:rPr>
          <w:rFonts w:eastAsia="Calibri"/>
        </w:rPr>
      </w:pPr>
      <w:r>
        <w:rPr>
          <w:rFonts w:eastAsia="Calibri"/>
        </w:rPr>
        <w:t>Место прохождения практики ________________________________________________</w:t>
      </w:r>
    </w:p>
    <w:p w14:paraId="37A6B0D4" w14:textId="77777777" w:rsidR="00E801A9" w:rsidRDefault="00F854D0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Сроки практики: с ______________ по ________________ 20__ г.</w:t>
      </w:r>
    </w:p>
    <w:p w14:paraId="10DA7EE6" w14:textId="77777777" w:rsidR="00E801A9" w:rsidRDefault="00E801A9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E801A9" w14:paraId="3A6899C0" w14:textId="77777777">
        <w:tc>
          <w:tcPr>
            <w:tcW w:w="808" w:type="dxa"/>
            <w:vAlign w:val="center"/>
          </w:tcPr>
          <w:p w14:paraId="2942F4C7" w14:textId="77777777" w:rsidR="00E801A9" w:rsidRDefault="00F854D0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4970" w:type="dxa"/>
            <w:vAlign w:val="center"/>
          </w:tcPr>
          <w:p w14:paraId="08B54B1E" w14:textId="77777777" w:rsidR="00E801A9" w:rsidRDefault="00F854D0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Содержание этапа практики</w:t>
            </w:r>
          </w:p>
          <w:p w14:paraId="2E0F62B1" w14:textId="77777777" w:rsidR="00E801A9" w:rsidRDefault="00F854D0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индивидуальным </w:t>
            </w:r>
            <w:r>
              <w:rPr>
                <w:rFonts w:eastAsia="Calibri"/>
                <w:sz w:val="22"/>
                <w:szCs w:val="22"/>
              </w:rPr>
              <w:t>заданием)</w:t>
            </w:r>
          </w:p>
        </w:tc>
        <w:tc>
          <w:tcPr>
            <w:tcW w:w="1559" w:type="dxa"/>
            <w:vAlign w:val="center"/>
          </w:tcPr>
          <w:p w14:paraId="1F49DAE6" w14:textId="77777777" w:rsidR="00E801A9" w:rsidRDefault="00F854D0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Сроки</w:t>
            </w:r>
          </w:p>
          <w:p w14:paraId="6F5F5EAD" w14:textId="77777777" w:rsidR="00E801A9" w:rsidRDefault="00F854D0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выполнения</w:t>
            </w:r>
          </w:p>
        </w:tc>
        <w:tc>
          <w:tcPr>
            <w:tcW w:w="2127" w:type="dxa"/>
            <w:vAlign w:val="center"/>
          </w:tcPr>
          <w:p w14:paraId="38C00ABC" w14:textId="77777777" w:rsidR="00E801A9" w:rsidRDefault="00F854D0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Отметка руководителя практики о выполнении (выполнено/</w:t>
            </w:r>
            <w:r>
              <w:rPr>
                <w:rFonts w:eastAsia="Calibri"/>
                <w:sz w:val="22"/>
                <w:szCs w:val="22"/>
              </w:rPr>
              <w:br w:type="textWrapping" w:clear="all"/>
            </w:r>
            <w:r>
              <w:rPr>
                <w:rFonts w:eastAsia="Calibri"/>
                <w:sz w:val="22"/>
                <w:szCs w:val="22"/>
              </w:rPr>
              <w:t>не выполнено)</w:t>
            </w:r>
          </w:p>
        </w:tc>
      </w:tr>
      <w:tr w:rsidR="00E801A9" w14:paraId="29D12372" w14:textId="77777777">
        <w:trPr>
          <w:trHeight w:val="309"/>
        </w:trPr>
        <w:tc>
          <w:tcPr>
            <w:tcW w:w="808" w:type="dxa"/>
          </w:tcPr>
          <w:p w14:paraId="59DF3137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14:paraId="626FFC58" w14:textId="77777777" w:rsidR="00E801A9" w:rsidRDefault="00F854D0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14:paraId="7D30B559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14:paraId="50AA216D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E801A9" w14:paraId="64D4FBEB" w14:textId="77777777">
        <w:trPr>
          <w:trHeight w:val="372"/>
        </w:trPr>
        <w:tc>
          <w:tcPr>
            <w:tcW w:w="808" w:type="dxa"/>
          </w:tcPr>
          <w:p w14:paraId="5749A5E1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14:paraId="3F6D7DEF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14:paraId="66850174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14:paraId="1795B1DC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E801A9" w14:paraId="230B1C0A" w14:textId="77777777">
        <w:trPr>
          <w:trHeight w:val="264"/>
        </w:trPr>
        <w:tc>
          <w:tcPr>
            <w:tcW w:w="808" w:type="dxa"/>
          </w:tcPr>
          <w:p w14:paraId="59D14CA6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14:paraId="4D7653D2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14:paraId="4F7A7F1F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14:paraId="296BAE51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E801A9" w14:paraId="6709BFDA" w14:textId="77777777">
        <w:trPr>
          <w:trHeight w:val="339"/>
        </w:trPr>
        <w:tc>
          <w:tcPr>
            <w:tcW w:w="808" w:type="dxa"/>
          </w:tcPr>
          <w:p w14:paraId="7C3F7176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14:paraId="28F0C729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14:paraId="38153D25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14:paraId="21D798B3" w14:textId="77777777" w:rsidR="00E801A9" w:rsidRDefault="00E801A9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</w:tbl>
    <w:p w14:paraId="7C11EA34" w14:textId="77777777" w:rsidR="00E801A9" w:rsidRDefault="00E801A9">
      <w:pPr>
        <w:spacing w:line="216" w:lineRule="auto"/>
        <w:rPr>
          <w:rFonts w:eastAsia="Calibri"/>
          <w:sz w:val="16"/>
          <w:szCs w:val="16"/>
        </w:rPr>
      </w:pPr>
    </w:p>
    <w:p w14:paraId="5652CF31" w14:textId="77777777" w:rsidR="00E801A9" w:rsidRDefault="00F854D0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14:paraId="41E35FD8" w14:textId="77777777" w:rsidR="00E801A9" w:rsidRDefault="00F854D0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14:paraId="4AE0C187" w14:textId="77777777" w:rsidR="00E801A9" w:rsidRDefault="00E801A9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E801A9" w14:paraId="3FBACFC8" w14:textId="77777777">
        <w:tc>
          <w:tcPr>
            <w:tcW w:w="1275" w:type="dxa"/>
            <w:vAlign w:val="center"/>
          </w:tcPr>
          <w:p w14:paraId="2B6D2CA3" w14:textId="77777777" w:rsidR="00E801A9" w:rsidRDefault="00F854D0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14:paraId="165645D4" w14:textId="77777777" w:rsidR="00E801A9" w:rsidRDefault="00F854D0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ФИО инструктирующего</w:t>
            </w:r>
          </w:p>
        </w:tc>
        <w:tc>
          <w:tcPr>
            <w:tcW w:w="1834" w:type="dxa"/>
          </w:tcPr>
          <w:p w14:paraId="06C19CFA" w14:textId="77777777" w:rsidR="00E801A9" w:rsidRDefault="00F854D0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14:paraId="4CAFD6D2" w14:textId="77777777" w:rsidR="00E801A9" w:rsidRDefault="00F854D0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14:paraId="10D11261" w14:textId="77777777" w:rsidR="00E801A9" w:rsidRDefault="00F854D0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 инструктируемого</w:t>
            </w:r>
          </w:p>
        </w:tc>
      </w:tr>
      <w:tr w:rsidR="00E801A9" w14:paraId="2378C409" w14:textId="77777777">
        <w:tc>
          <w:tcPr>
            <w:tcW w:w="1275" w:type="dxa"/>
          </w:tcPr>
          <w:p w14:paraId="7CC1FC80" w14:textId="77777777" w:rsidR="00E801A9" w:rsidRDefault="00E801A9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14:paraId="3900BA54" w14:textId="77777777" w:rsidR="00E801A9" w:rsidRDefault="00E801A9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14:paraId="6BF8FDDB" w14:textId="77777777" w:rsidR="00E801A9" w:rsidRDefault="00E801A9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14:paraId="4A2FB67D" w14:textId="77777777" w:rsidR="00E801A9" w:rsidRDefault="00E801A9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14:paraId="6B0552F3" w14:textId="77777777" w:rsidR="00E801A9" w:rsidRDefault="00E801A9">
      <w:pPr>
        <w:spacing w:line="216" w:lineRule="auto"/>
        <w:jc w:val="center"/>
        <w:rPr>
          <w:rFonts w:eastAsia="Calibri"/>
          <w:sz w:val="22"/>
          <w:szCs w:val="22"/>
        </w:rPr>
      </w:pPr>
    </w:p>
    <w:p w14:paraId="464C31A2" w14:textId="77777777" w:rsidR="00E801A9" w:rsidRDefault="00F854D0">
      <w:pPr>
        <w:tabs>
          <w:tab w:val="left" w:pos="567"/>
        </w:tabs>
        <w:jc w:val="both"/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                 </w:t>
      </w:r>
      <w:r>
        <w:rPr>
          <w:spacing w:val="1"/>
        </w:rPr>
        <w:t>____________          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14:paraId="7418E958" w14:textId="77777777" w:rsidR="00E801A9" w:rsidRDefault="00E801A9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</w:rPr>
      </w:pPr>
    </w:p>
    <w:p w14:paraId="7ABCB878" w14:textId="77777777" w:rsidR="00E801A9" w:rsidRDefault="00E801A9">
      <w:pPr>
        <w:tabs>
          <w:tab w:val="left" w:pos="567"/>
        </w:tabs>
        <w:jc w:val="both"/>
        <w:rPr>
          <w:spacing w:val="1"/>
        </w:rPr>
      </w:pPr>
    </w:p>
    <w:p w14:paraId="34FDDC30" w14:textId="77777777" w:rsidR="00E801A9" w:rsidRDefault="00F854D0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</w:rPr>
      </w:pPr>
      <w:r>
        <w:rPr>
          <w:spacing w:val="1"/>
        </w:rPr>
        <w:t xml:space="preserve">______________________________            ____________  </w:t>
      </w:r>
      <w:r>
        <w:rPr>
          <w:spacing w:val="1"/>
        </w:rPr>
        <w:t xml:space="preserve">    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14:paraId="09F4FC60" w14:textId="77777777" w:rsidR="00E801A9" w:rsidRDefault="00E801A9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</w:rPr>
      </w:pPr>
    </w:p>
    <w:p w14:paraId="1682A7AC" w14:textId="77777777" w:rsidR="00E801A9" w:rsidRDefault="00F854D0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  <w:t>МП</w:t>
      </w:r>
    </w:p>
    <w:p w14:paraId="2D673F30" w14:textId="77777777" w:rsidR="00E801A9" w:rsidRDefault="00E801A9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</w:rPr>
      </w:pPr>
    </w:p>
    <w:p w14:paraId="6CEFD5C6" w14:textId="77777777" w:rsidR="00E801A9" w:rsidRDefault="00F854D0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</w:p>
    <w:p w14:paraId="47E8F5C1" w14:textId="77777777" w:rsidR="00E801A9" w:rsidRDefault="00F854D0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14:paraId="4F28CB73" w14:textId="77777777" w:rsidR="00E801A9" w:rsidRDefault="00F854D0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 содействия </w:t>
      </w:r>
      <w:r>
        <w:rPr>
          <w:sz w:val="22"/>
          <w:szCs w:val="22"/>
        </w:rPr>
        <w:t>трудоустройству    ____________________________</w:t>
      </w:r>
    </w:p>
    <w:p w14:paraId="6B11C88D" w14:textId="77777777" w:rsidR="00E801A9" w:rsidRDefault="00F854D0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14:paraId="2447B7E5" w14:textId="77777777" w:rsidR="00E801A9" w:rsidRDefault="00E801A9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14:paraId="6E668A9B" w14:textId="77777777" w:rsidR="00E801A9" w:rsidRDefault="00F854D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14:paraId="6EE041E9" w14:textId="77777777" w:rsidR="00E801A9" w:rsidRDefault="00F854D0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>1. Подчеркивание и подстрочные надписи в документе не выполняются</w:t>
      </w:r>
    </w:p>
    <w:p w14:paraId="2C4D6D2D" w14:textId="77777777" w:rsidR="00E801A9" w:rsidRDefault="00F854D0">
      <w:pPr>
        <w:jc w:val="center"/>
        <w:outlineLvl w:val="4"/>
        <w:rPr>
          <w:rFonts w:eastAsia="Calibri"/>
          <w:i/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</w:t>
      </w:r>
      <w:r>
        <w:rPr>
          <w:i/>
          <w:sz w:val="20"/>
        </w:rPr>
        <w:t xml:space="preserve"> университета (если практика проходит в университете)</w:t>
      </w:r>
      <w:r>
        <w:rPr>
          <w:rFonts w:eastAsia="Calibri"/>
          <w:i/>
          <w:sz w:val="20"/>
        </w:rPr>
        <w:t xml:space="preserve"> </w:t>
      </w:r>
    </w:p>
    <w:p w14:paraId="31620F9F" w14:textId="77777777" w:rsidR="00E801A9" w:rsidRDefault="00F854D0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14:paraId="19FE0A0D" w14:textId="77777777" w:rsidR="00E801A9" w:rsidRDefault="00E801A9">
      <w:pPr>
        <w:widowControl w:val="0"/>
        <w:jc w:val="center"/>
        <w:rPr>
          <w:b/>
          <w:spacing w:val="1"/>
        </w:rPr>
      </w:pPr>
    </w:p>
    <w:p w14:paraId="41D44C8B" w14:textId="77777777" w:rsidR="00E801A9" w:rsidRDefault="00F854D0">
      <w:pPr>
        <w:widowControl w:val="0"/>
        <w:jc w:val="center"/>
      </w:pPr>
      <w:r>
        <w:rPr>
          <w:b/>
          <w:spacing w:val="1"/>
        </w:rPr>
        <w:t>Отзыв</w:t>
      </w:r>
      <w:r>
        <w:rPr>
          <w:b/>
          <w:spacing w:val="1"/>
        </w:rPr>
        <w:br w:type="textWrapping" w:clear="all"/>
      </w:r>
    </w:p>
    <w:p w14:paraId="088956B4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Обучающийся АНОО ВО Центросоюза Российской Федерации «Сибирский университет потребительской кооперации» __________________________________________________</w:t>
      </w:r>
    </w:p>
    <w:p w14:paraId="17CFE194" w14:textId="77777777" w:rsidR="00E801A9" w:rsidRDefault="00F854D0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</w:t>
      </w:r>
      <w:r>
        <w:rPr>
          <w:i/>
          <w:color w:val="000000"/>
          <w:spacing w:val="1"/>
          <w:sz w:val="18"/>
          <w:szCs w:val="18"/>
        </w:rPr>
        <w:t>наличии) полностью)</w:t>
      </w:r>
    </w:p>
    <w:p w14:paraId="1D0DA85C" w14:textId="77777777" w:rsidR="00E801A9" w:rsidRDefault="00F854D0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_____________________________________________________ факультета, курса,</w:t>
      </w:r>
    </w:p>
    <w:p w14:paraId="300090BD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</w:t>
      </w:r>
    </w:p>
    <w:p w14:paraId="20BD68CC" w14:textId="77777777" w:rsidR="00E801A9" w:rsidRDefault="00F854D0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>(код и наименование направления подготовки /специальности, направленности)</w:t>
      </w:r>
    </w:p>
    <w:p w14:paraId="1D6A0E30" w14:textId="77777777" w:rsidR="00E801A9" w:rsidRDefault="00F854D0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>_________________________________________________________</w:t>
      </w:r>
    </w:p>
    <w:p w14:paraId="08AF0422" w14:textId="77777777" w:rsidR="00E801A9" w:rsidRDefault="00F854D0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  <w:t>(вид практики)</w:t>
      </w:r>
    </w:p>
    <w:p w14:paraId="3D3E44C6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в___________________________________________________________________</w:t>
      </w:r>
    </w:p>
    <w:p w14:paraId="18E13128" w14:textId="77777777" w:rsidR="00E801A9" w:rsidRDefault="00F854D0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14:paraId="12277B1D" w14:textId="77777777" w:rsidR="00E801A9" w:rsidRDefault="00E801A9">
      <w:pPr>
        <w:tabs>
          <w:tab w:val="left" w:pos="0"/>
        </w:tabs>
        <w:spacing w:line="312" w:lineRule="auto"/>
        <w:jc w:val="both"/>
        <w:rPr>
          <w:spacing w:val="1"/>
        </w:rPr>
      </w:pPr>
    </w:p>
    <w:p w14:paraId="0FAAC820" w14:textId="77777777" w:rsidR="00E801A9" w:rsidRDefault="00F854D0">
      <w:pPr>
        <w:jc w:val="both"/>
      </w:pPr>
      <w:r>
        <w:t>В процессе прохо</w:t>
      </w:r>
      <w:r>
        <w:t>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14:paraId="25CC3D22" w14:textId="77777777" w:rsidR="00E801A9" w:rsidRDefault="00E801A9">
      <w:pPr>
        <w:ind w:firstLine="709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E801A9" w14:paraId="4DC86AB9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51FC19" w14:textId="77777777" w:rsidR="00E801A9" w:rsidRDefault="00F854D0">
            <w:pPr>
              <w:jc w:val="center"/>
            </w:pPr>
            <w: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0E25" w14:textId="77777777" w:rsidR="00E801A9" w:rsidRDefault="00F854D0">
            <w:pPr>
              <w:jc w:val="center"/>
            </w:pPr>
            <w:r>
              <w:t>Шкала оценивания</w:t>
            </w:r>
          </w:p>
        </w:tc>
      </w:tr>
      <w:tr w:rsidR="00E801A9" w14:paraId="540FB024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30769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1692" w14:textId="77777777" w:rsidR="00E801A9" w:rsidRDefault="00F854D0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A733" w14:textId="77777777" w:rsidR="00E801A9" w:rsidRDefault="00F854D0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FFEE" w14:textId="77777777" w:rsidR="00E801A9" w:rsidRDefault="00F854D0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73457" w14:textId="77777777" w:rsidR="00E801A9" w:rsidRDefault="00F854D0">
            <w:pPr>
              <w:jc w:val="center"/>
            </w:pPr>
            <w:r>
              <w:t>2</w:t>
            </w:r>
          </w:p>
        </w:tc>
      </w:tr>
      <w:tr w:rsidR="00E801A9" w14:paraId="75FE5368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53A4E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AAB64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DC1EC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1CC0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DD6C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752C0" w14:textId="77777777" w:rsidR="00E801A9" w:rsidRDefault="00E801A9">
            <w:pPr>
              <w:jc w:val="center"/>
            </w:pPr>
          </w:p>
        </w:tc>
      </w:tr>
      <w:tr w:rsidR="00E801A9" w14:paraId="4B91045E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2BDCF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87FF3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4746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1289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BDDE5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C8902" w14:textId="77777777" w:rsidR="00E801A9" w:rsidRDefault="00E801A9">
            <w:pPr>
              <w:jc w:val="center"/>
            </w:pPr>
          </w:p>
        </w:tc>
      </w:tr>
      <w:tr w:rsidR="00E801A9" w14:paraId="5449D4D9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1608B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17888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 xml:space="preserve">Умение правильно </w:t>
            </w:r>
            <w:r>
              <w:t>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9D08C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26E38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0846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94C88" w14:textId="77777777" w:rsidR="00E801A9" w:rsidRDefault="00E801A9">
            <w:pPr>
              <w:jc w:val="center"/>
            </w:pPr>
          </w:p>
        </w:tc>
      </w:tr>
      <w:tr w:rsidR="00E801A9" w14:paraId="61F5A908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761B3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BD3D7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A158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C7653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42152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F3875" w14:textId="77777777" w:rsidR="00E801A9" w:rsidRDefault="00E801A9">
            <w:pPr>
              <w:jc w:val="center"/>
            </w:pPr>
          </w:p>
        </w:tc>
      </w:tr>
      <w:tr w:rsidR="00E801A9" w14:paraId="40749563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29184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4739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A407A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8824E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BB916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85729" w14:textId="77777777" w:rsidR="00E801A9" w:rsidRDefault="00E801A9">
            <w:pPr>
              <w:jc w:val="center"/>
            </w:pPr>
          </w:p>
        </w:tc>
      </w:tr>
      <w:tr w:rsidR="00E801A9" w14:paraId="05AB0A2F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3DA78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10FD3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F082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FA9C7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12F8D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A2285" w14:textId="77777777" w:rsidR="00E801A9" w:rsidRDefault="00E801A9">
            <w:pPr>
              <w:jc w:val="center"/>
            </w:pPr>
          </w:p>
        </w:tc>
      </w:tr>
      <w:tr w:rsidR="00E801A9" w14:paraId="67A11F49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25398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D97A5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 xml:space="preserve">Соблюдение требований к оформлению дневника прохождения  практики, правил </w:t>
            </w:r>
            <w:r>
              <w:t>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42B0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1C71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5C33F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0462F" w14:textId="77777777" w:rsidR="00E801A9" w:rsidRDefault="00E801A9">
            <w:pPr>
              <w:jc w:val="center"/>
            </w:pPr>
          </w:p>
        </w:tc>
      </w:tr>
      <w:tr w:rsidR="00E801A9" w14:paraId="0FDE18CA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A25C9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869EE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CE77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8094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5CF9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18092" w14:textId="77777777" w:rsidR="00E801A9" w:rsidRDefault="00E801A9">
            <w:pPr>
              <w:jc w:val="center"/>
            </w:pPr>
          </w:p>
        </w:tc>
      </w:tr>
    </w:tbl>
    <w:p w14:paraId="5669B641" w14:textId="77777777" w:rsidR="00E801A9" w:rsidRDefault="00E801A9">
      <w:pPr>
        <w:ind w:firstLine="709"/>
        <w:jc w:val="both"/>
      </w:pPr>
    </w:p>
    <w:p w14:paraId="3081B049" w14:textId="77777777" w:rsidR="00E801A9" w:rsidRDefault="00F854D0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 xml:space="preserve">Практика оценивается (по 5-балльной шкале) </w:t>
      </w:r>
      <w:r>
        <w:rPr>
          <w:spacing w:val="1"/>
        </w:rPr>
        <w:t>_______________________________</w:t>
      </w:r>
    </w:p>
    <w:p w14:paraId="7A549DBC" w14:textId="77777777" w:rsidR="00E801A9" w:rsidRDefault="00E801A9">
      <w:pPr>
        <w:tabs>
          <w:tab w:val="left" w:pos="0"/>
        </w:tabs>
        <w:rPr>
          <w:spacing w:val="1"/>
        </w:rPr>
      </w:pPr>
    </w:p>
    <w:p w14:paraId="1B341E80" w14:textId="77777777" w:rsidR="00E801A9" w:rsidRDefault="00F854D0">
      <w:pPr>
        <w:tabs>
          <w:tab w:val="left" w:pos="567"/>
        </w:tabs>
        <w:jc w:val="both"/>
        <w:rPr>
          <w:i/>
          <w:spacing w:val="1"/>
          <w:sz w:val="18"/>
          <w:szCs w:val="18"/>
        </w:rPr>
      </w:pPr>
      <w:r>
        <w:rPr>
          <w:spacing w:val="1"/>
        </w:rPr>
        <w:t>_________________________  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14:paraId="3982C8E0" w14:textId="77777777" w:rsidR="00E801A9" w:rsidRDefault="00F854D0">
      <w:pPr>
        <w:ind w:left="5382"/>
        <w:contextualSpacing/>
        <w:rPr>
          <w:rFonts w:eastAsia="Calibri"/>
        </w:rPr>
      </w:pPr>
      <w:r>
        <w:rPr>
          <w:rFonts w:eastAsia="Calibri"/>
        </w:rPr>
        <w:t>«________» ______________202_ г.</w:t>
      </w:r>
    </w:p>
    <w:p w14:paraId="696111F0" w14:textId="77777777" w:rsidR="00E801A9" w:rsidRDefault="00F854D0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14:paraId="4BFA18DA" w14:textId="77777777" w:rsidR="00E801A9" w:rsidRDefault="00F854D0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14:paraId="549835EA" w14:textId="77777777" w:rsidR="00E801A9" w:rsidRDefault="00F854D0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14:paraId="6E59403A" w14:textId="77777777" w:rsidR="00E801A9" w:rsidRDefault="00E801A9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14:paraId="7101D253" w14:textId="77777777" w:rsidR="00E801A9" w:rsidRDefault="00F854D0">
      <w:pPr>
        <w:tabs>
          <w:tab w:val="left" w:pos="0"/>
        </w:tabs>
        <w:spacing w:line="312" w:lineRule="auto"/>
        <w:jc w:val="center"/>
        <w:rPr>
          <w:b/>
          <w:spacing w:val="1"/>
        </w:rPr>
      </w:pPr>
      <w:r>
        <w:rPr>
          <w:b/>
          <w:spacing w:val="1"/>
        </w:rPr>
        <w:t>Отзыв</w:t>
      </w:r>
    </w:p>
    <w:p w14:paraId="6DEEB1A9" w14:textId="77777777" w:rsidR="00E801A9" w:rsidRDefault="00E801A9">
      <w:pPr>
        <w:tabs>
          <w:tab w:val="left" w:pos="0"/>
        </w:tabs>
        <w:spacing w:line="312" w:lineRule="auto"/>
        <w:ind w:firstLine="709"/>
        <w:jc w:val="both"/>
        <w:rPr>
          <w:spacing w:val="1"/>
        </w:rPr>
      </w:pPr>
    </w:p>
    <w:p w14:paraId="792295CE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Обучающийся АНОО ВО Центросоюза Российской Федерации «Сибирский у</w:t>
      </w:r>
      <w:r>
        <w:rPr>
          <w:spacing w:val="1"/>
        </w:rPr>
        <w:t>ниверситет потребительской кооперации» ___________________________________</w:t>
      </w:r>
    </w:p>
    <w:p w14:paraId="3ED9F1F4" w14:textId="77777777" w:rsidR="00E801A9" w:rsidRDefault="00F854D0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14:paraId="4A23E9B1" w14:textId="77777777" w:rsidR="00E801A9" w:rsidRDefault="00F854D0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_____________________________________________________ факультета, __курса,</w:t>
      </w:r>
    </w:p>
    <w:p w14:paraId="5EC91326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</w:t>
      </w:r>
      <w:r>
        <w:rPr>
          <w:spacing w:val="1"/>
        </w:rPr>
        <w:t>____________</w:t>
      </w:r>
    </w:p>
    <w:p w14:paraId="62F08F90" w14:textId="77777777" w:rsidR="00E801A9" w:rsidRDefault="00F854D0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</w:rPr>
      </w:pPr>
      <w:r>
        <w:rPr>
          <w:i/>
          <w:spacing w:val="1"/>
          <w:sz w:val="18"/>
          <w:szCs w:val="18"/>
        </w:rPr>
        <w:t>(код и наименование направления подготовки /специальности, направленности)</w:t>
      </w:r>
    </w:p>
    <w:p w14:paraId="41C083B2" w14:textId="77777777" w:rsidR="00E801A9" w:rsidRDefault="00F854D0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>________________________________________________________________</w:t>
      </w:r>
    </w:p>
    <w:p w14:paraId="11890B39" w14:textId="77777777" w:rsidR="00E801A9" w:rsidRDefault="00F854D0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</w:rPr>
      </w:pPr>
      <w:r>
        <w:rPr>
          <w:i/>
          <w:spacing w:val="1"/>
        </w:rPr>
        <w:tab/>
      </w:r>
      <w:r>
        <w:rPr>
          <w:i/>
          <w:spacing w:val="1"/>
        </w:rPr>
        <w:tab/>
      </w:r>
      <w:r>
        <w:rPr>
          <w:i/>
          <w:spacing w:val="1"/>
        </w:rPr>
        <w:tab/>
      </w:r>
      <w:r>
        <w:rPr>
          <w:i/>
          <w:spacing w:val="1"/>
        </w:rPr>
        <w:tab/>
      </w:r>
      <w:r>
        <w:rPr>
          <w:i/>
          <w:spacing w:val="1"/>
          <w:sz w:val="18"/>
          <w:szCs w:val="18"/>
        </w:rPr>
        <w:t>(вид практики)</w:t>
      </w:r>
    </w:p>
    <w:p w14:paraId="51804F17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</w:t>
      </w:r>
      <w:r>
        <w:rPr>
          <w:spacing w:val="1"/>
        </w:rPr>
        <w:t>_________________________________________________________________________</w:t>
      </w:r>
    </w:p>
    <w:p w14:paraId="426706D6" w14:textId="77777777" w:rsidR="00E801A9" w:rsidRDefault="00F854D0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14:paraId="057E25A6" w14:textId="77777777" w:rsidR="00E801A9" w:rsidRDefault="00E801A9">
      <w:pPr>
        <w:tabs>
          <w:tab w:val="left" w:pos="0"/>
        </w:tabs>
        <w:spacing w:line="312" w:lineRule="auto"/>
        <w:jc w:val="both"/>
        <w:rPr>
          <w:spacing w:val="1"/>
        </w:rPr>
      </w:pPr>
    </w:p>
    <w:p w14:paraId="537705FA" w14:textId="77777777" w:rsidR="00E801A9" w:rsidRDefault="00F854D0">
      <w:pPr>
        <w:jc w:val="both"/>
      </w:pPr>
      <w:r>
        <w:t xml:space="preserve">В процессе прохождения практики и выполнения заданий обучающийся придерживался (не </w:t>
      </w:r>
      <w:r>
        <w:t>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14:paraId="182D3C43" w14:textId="77777777" w:rsidR="00E801A9" w:rsidRDefault="00E801A9">
      <w:pPr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E801A9" w14:paraId="4E7923E2" w14:textId="77777777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6D9429" w14:textId="77777777" w:rsidR="00E801A9" w:rsidRDefault="00F854D0">
            <w:pPr>
              <w:jc w:val="center"/>
            </w:pPr>
            <w: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96BF" w14:textId="77777777" w:rsidR="00E801A9" w:rsidRDefault="00F854D0">
            <w:pPr>
              <w:jc w:val="center"/>
            </w:pPr>
            <w:r>
              <w:t>Шкала оценивания</w:t>
            </w:r>
          </w:p>
        </w:tc>
      </w:tr>
      <w:tr w:rsidR="00E801A9" w14:paraId="1C59EBE0" w14:textId="77777777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270BE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BE21F" w14:textId="77777777" w:rsidR="00E801A9" w:rsidRDefault="00F854D0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E8278" w14:textId="77777777" w:rsidR="00E801A9" w:rsidRDefault="00F854D0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332C" w14:textId="77777777" w:rsidR="00E801A9" w:rsidRDefault="00F854D0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8094F" w14:textId="77777777" w:rsidR="00E801A9" w:rsidRDefault="00F854D0">
            <w:pPr>
              <w:jc w:val="center"/>
            </w:pPr>
            <w:r>
              <w:t>2</w:t>
            </w:r>
          </w:p>
        </w:tc>
      </w:tr>
      <w:tr w:rsidR="00E801A9" w14:paraId="7C30C4A4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AB17D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7DC54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 xml:space="preserve">Оценка </w:t>
            </w:r>
            <w:r>
              <w:t>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6D23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3C3C4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E6D5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94ECD" w14:textId="77777777" w:rsidR="00E801A9" w:rsidRDefault="00E801A9">
            <w:pPr>
              <w:jc w:val="center"/>
            </w:pPr>
          </w:p>
        </w:tc>
      </w:tr>
      <w:tr w:rsidR="00E801A9" w14:paraId="1FEEA1A0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4D44A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11FE1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E477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6805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869E6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36D8E" w14:textId="77777777" w:rsidR="00E801A9" w:rsidRDefault="00E801A9">
            <w:pPr>
              <w:jc w:val="center"/>
            </w:pPr>
          </w:p>
        </w:tc>
      </w:tr>
      <w:tr w:rsidR="00E801A9" w14:paraId="424885CD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4414" w14:textId="77777777" w:rsidR="00E801A9" w:rsidRDefault="00F854D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7BA5" w14:textId="77777777" w:rsidR="00E801A9" w:rsidRDefault="00F854D0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 xml:space="preserve">Соответствие дневника прохождения практики, отчета выполняемым </w:t>
            </w:r>
            <w:r>
              <w:t>заданиям, полнота и точность отражения в них сведений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549C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5E58C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415E3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859C4" w14:textId="77777777" w:rsidR="00E801A9" w:rsidRDefault="00E801A9">
            <w:pPr>
              <w:jc w:val="center"/>
            </w:pPr>
          </w:p>
        </w:tc>
      </w:tr>
    </w:tbl>
    <w:p w14:paraId="7341DBE4" w14:textId="77777777" w:rsidR="00E801A9" w:rsidRDefault="00E801A9">
      <w:pPr>
        <w:jc w:val="both"/>
      </w:pPr>
    </w:p>
    <w:p w14:paraId="409DB28A" w14:textId="77777777" w:rsidR="00E801A9" w:rsidRDefault="00E801A9">
      <w:pPr>
        <w:tabs>
          <w:tab w:val="left" w:pos="0"/>
        </w:tabs>
        <w:spacing w:line="312" w:lineRule="auto"/>
        <w:jc w:val="both"/>
        <w:rPr>
          <w:spacing w:val="1"/>
        </w:rPr>
      </w:pPr>
    </w:p>
    <w:p w14:paraId="7CD72395" w14:textId="77777777" w:rsidR="00E801A9" w:rsidRDefault="00F854D0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14:paraId="647D07F5" w14:textId="77777777" w:rsidR="00E801A9" w:rsidRDefault="00E801A9">
      <w:pPr>
        <w:tabs>
          <w:tab w:val="left" w:pos="0"/>
        </w:tabs>
        <w:rPr>
          <w:spacing w:val="1"/>
        </w:rPr>
      </w:pPr>
    </w:p>
    <w:p w14:paraId="2BA73386" w14:textId="77777777" w:rsidR="00E801A9" w:rsidRDefault="00E801A9">
      <w:pPr>
        <w:tabs>
          <w:tab w:val="left" w:pos="0"/>
        </w:tabs>
        <w:rPr>
          <w:spacing w:val="1"/>
        </w:rPr>
      </w:pPr>
    </w:p>
    <w:p w14:paraId="48705646" w14:textId="77777777" w:rsidR="00E801A9" w:rsidRDefault="00F854D0">
      <w:pPr>
        <w:tabs>
          <w:tab w:val="left" w:pos="567"/>
        </w:tabs>
        <w:jc w:val="both"/>
        <w:rPr>
          <w:i/>
          <w:spacing w:val="1"/>
          <w:sz w:val="18"/>
          <w:szCs w:val="18"/>
        </w:rPr>
      </w:pPr>
      <w:r>
        <w:rPr>
          <w:spacing w:val="1"/>
        </w:rPr>
        <w:t>__________________________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 xml:space="preserve">(наименование должности </w:t>
      </w:r>
      <w:r>
        <w:rPr>
          <w:i/>
          <w:spacing w:val="1"/>
          <w:sz w:val="16"/>
          <w:szCs w:val="16"/>
        </w:rPr>
        <w:t>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14:paraId="18AA96EB" w14:textId="77777777" w:rsidR="00E801A9" w:rsidRDefault="00E801A9">
      <w:pPr>
        <w:ind w:left="5382"/>
        <w:contextualSpacing/>
        <w:rPr>
          <w:rFonts w:eastAsia="Calibri"/>
        </w:rPr>
      </w:pPr>
    </w:p>
    <w:p w14:paraId="636C86E4" w14:textId="77777777" w:rsidR="00E801A9" w:rsidRDefault="00E801A9">
      <w:pPr>
        <w:ind w:left="5382"/>
        <w:contextualSpacing/>
        <w:rPr>
          <w:rFonts w:eastAsia="Calibri"/>
        </w:rPr>
      </w:pPr>
    </w:p>
    <w:p w14:paraId="557FCAA5" w14:textId="77777777" w:rsidR="00E801A9" w:rsidRDefault="00E801A9">
      <w:pPr>
        <w:ind w:left="5382"/>
        <w:contextualSpacing/>
        <w:rPr>
          <w:rFonts w:eastAsia="Calibri"/>
        </w:rPr>
      </w:pPr>
    </w:p>
    <w:p w14:paraId="228DF269" w14:textId="77777777" w:rsidR="00E801A9" w:rsidRDefault="00E801A9">
      <w:pPr>
        <w:ind w:left="5382"/>
        <w:contextualSpacing/>
        <w:rPr>
          <w:rFonts w:eastAsia="Calibri"/>
        </w:rPr>
      </w:pPr>
    </w:p>
    <w:p w14:paraId="3A997126" w14:textId="77777777" w:rsidR="00E801A9" w:rsidRDefault="00F854D0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 «________» ______________202_ г.</w:t>
      </w:r>
    </w:p>
    <w:p w14:paraId="2B9691D4" w14:textId="77777777" w:rsidR="00E801A9" w:rsidRDefault="00F854D0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14:paraId="4A652F62" w14:textId="77777777" w:rsidR="00E801A9" w:rsidRDefault="00E801A9"/>
    <w:p w14:paraId="26D79360" w14:textId="77777777" w:rsidR="00E801A9" w:rsidRDefault="00E801A9"/>
    <w:p w14:paraId="373D9C5F" w14:textId="77777777" w:rsidR="00E801A9" w:rsidRDefault="00E801A9"/>
    <w:p w14:paraId="51A4C1D3" w14:textId="77777777" w:rsidR="00E801A9" w:rsidRDefault="00E801A9"/>
    <w:p w14:paraId="38ACA946" w14:textId="77777777" w:rsidR="00E801A9" w:rsidRDefault="00E801A9"/>
    <w:p w14:paraId="52E6B24D" w14:textId="77777777" w:rsidR="00E801A9" w:rsidRDefault="00E801A9"/>
    <w:p w14:paraId="775325EF" w14:textId="77777777" w:rsidR="00E801A9" w:rsidRDefault="00F854D0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 xml:space="preserve">Образец внешнего отзыва (руководителя практики от </w:t>
      </w:r>
      <w:r>
        <w:rPr>
          <w:i/>
          <w:sz w:val="20"/>
        </w:rPr>
        <w:t xml:space="preserve"> предприятия)</w:t>
      </w:r>
    </w:p>
    <w:p w14:paraId="4BE34C97" w14:textId="77777777" w:rsidR="00E801A9" w:rsidRDefault="00F854D0">
      <w:pPr>
        <w:jc w:val="right"/>
        <w:rPr>
          <w:rFonts w:eastAsia="Calibri"/>
          <w:bCs/>
          <w:szCs w:val="28"/>
        </w:rPr>
      </w:pPr>
      <w:r>
        <w:t>Приложение 6</w:t>
      </w:r>
    </w:p>
    <w:p w14:paraId="69FE25FA" w14:textId="77777777" w:rsidR="00E801A9" w:rsidRDefault="00F854D0">
      <w:pPr>
        <w:widowControl w:val="0"/>
        <w:jc w:val="center"/>
      </w:pPr>
      <w:r>
        <w:rPr>
          <w:b/>
          <w:spacing w:val="1"/>
        </w:rPr>
        <w:t>Отзыв</w:t>
      </w:r>
      <w:r>
        <w:rPr>
          <w:b/>
          <w:spacing w:val="1"/>
        </w:rPr>
        <w:br w:type="textWrapping" w:clear="all"/>
      </w:r>
      <w:r>
        <w:t>о работе практиканта</w:t>
      </w:r>
    </w:p>
    <w:p w14:paraId="5603E1F4" w14:textId="77777777" w:rsidR="00E801A9" w:rsidRDefault="00E801A9">
      <w:pPr>
        <w:tabs>
          <w:tab w:val="left" w:pos="0"/>
        </w:tabs>
        <w:spacing w:line="312" w:lineRule="auto"/>
        <w:ind w:firstLine="709"/>
        <w:jc w:val="both"/>
        <w:rPr>
          <w:spacing w:val="1"/>
        </w:rPr>
      </w:pPr>
    </w:p>
    <w:p w14:paraId="6E002A53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Обучающийся АНОО ВО Центросоюза Российской Федерации «Сибирский университет потребительской кооперации» __________________________________________________</w:t>
      </w:r>
    </w:p>
    <w:p w14:paraId="1764A672" w14:textId="77777777" w:rsidR="00E801A9" w:rsidRDefault="00F854D0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14:paraId="0B52134C" w14:textId="77777777" w:rsidR="00E801A9" w:rsidRDefault="00F854D0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 факультета, __курса,</w:t>
      </w:r>
    </w:p>
    <w:p w14:paraId="66BB00B5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</w:t>
      </w:r>
    </w:p>
    <w:p w14:paraId="2F16FF24" w14:textId="77777777" w:rsidR="00E801A9" w:rsidRDefault="00F854D0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>(код и наименование направления подготовки /специальности, направленности)</w:t>
      </w:r>
    </w:p>
    <w:p w14:paraId="2046C453" w14:textId="77777777" w:rsidR="00E801A9" w:rsidRDefault="00F854D0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>______________________________________________________</w:t>
      </w:r>
    </w:p>
    <w:p w14:paraId="55E65920" w14:textId="77777777" w:rsidR="00E801A9" w:rsidRDefault="00F854D0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  <w:t>(вид практики)</w:t>
      </w:r>
    </w:p>
    <w:p w14:paraId="00F60A94" w14:textId="77777777" w:rsidR="00E801A9" w:rsidRDefault="00F854D0">
      <w:pPr>
        <w:tabs>
          <w:tab w:val="left" w:pos="0"/>
        </w:tabs>
        <w:jc w:val="both"/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>в __________________________________________________________________</w:t>
      </w:r>
    </w:p>
    <w:p w14:paraId="7A007D18" w14:textId="77777777" w:rsidR="00E801A9" w:rsidRDefault="00F854D0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14:paraId="7FCBFDCC" w14:textId="77777777" w:rsidR="00E801A9" w:rsidRDefault="00E801A9">
      <w:pPr>
        <w:tabs>
          <w:tab w:val="left" w:pos="0"/>
        </w:tabs>
        <w:spacing w:line="312" w:lineRule="auto"/>
        <w:jc w:val="both"/>
        <w:rPr>
          <w:spacing w:val="1"/>
        </w:rPr>
      </w:pPr>
    </w:p>
    <w:p w14:paraId="4FD47F0F" w14:textId="77777777" w:rsidR="00E801A9" w:rsidRDefault="00F854D0">
      <w:pPr>
        <w:jc w:val="both"/>
      </w:pPr>
      <w:r>
        <w:t>В процессе прохожд</w:t>
      </w:r>
      <w:r>
        <w:t>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14:paraId="261B3758" w14:textId="77777777" w:rsidR="00E801A9" w:rsidRDefault="00E801A9">
      <w:pPr>
        <w:ind w:firstLine="709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E801A9" w14:paraId="2B208BBD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26FD16" w14:textId="77777777" w:rsidR="00E801A9" w:rsidRDefault="00F854D0">
            <w:pPr>
              <w:jc w:val="center"/>
            </w:pPr>
            <w: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3831" w14:textId="77777777" w:rsidR="00E801A9" w:rsidRDefault="00F854D0">
            <w:pPr>
              <w:jc w:val="center"/>
            </w:pPr>
            <w:r>
              <w:t>Шкала оценивания</w:t>
            </w:r>
          </w:p>
        </w:tc>
      </w:tr>
      <w:tr w:rsidR="00E801A9" w14:paraId="7A4EBD95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DA6A2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4794" w14:textId="77777777" w:rsidR="00E801A9" w:rsidRDefault="00F854D0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D17C" w14:textId="77777777" w:rsidR="00E801A9" w:rsidRDefault="00F854D0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D37EC" w14:textId="77777777" w:rsidR="00E801A9" w:rsidRDefault="00F854D0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72336" w14:textId="77777777" w:rsidR="00E801A9" w:rsidRDefault="00F854D0">
            <w:pPr>
              <w:jc w:val="center"/>
            </w:pPr>
            <w:r>
              <w:t>2</w:t>
            </w:r>
          </w:p>
        </w:tc>
      </w:tr>
      <w:tr w:rsidR="00E801A9" w14:paraId="4F249651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FDB5" w14:textId="77777777" w:rsidR="00E801A9" w:rsidRDefault="00F854D0">
            <w:pPr>
              <w:jc w:val="center"/>
            </w:pPr>
            <w: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0D6E7" w14:textId="77777777" w:rsidR="00E801A9" w:rsidRDefault="00F854D0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4711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02747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88F0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5373A" w14:textId="77777777" w:rsidR="00E801A9" w:rsidRDefault="00E801A9">
            <w:pPr>
              <w:jc w:val="center"/>
            </w:pPr>
          </w:p>
        </w:tc>
      </w:tr>
      <w:tr w:rsidR="00E801A9" w14:paraId="192AFEAE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790FE" w14:textId="77777777" w:rsidR="00E801A9" w:rsidRDefault="00F854D0">
            <w:pPr>
              <w:jc w:val="center"/>
            </w:pPr>
            <w: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24BDF" w14:textId="77777777" w:rsidR="00E801A9" w:rsidRDefault="00F854D0">
            <w:pPr>
              <w:tabs>
                <w:tab w:val="left" w:pos="708"/>
                <w:tab w:val="right" w:leader="underscore" w:pos="9639"/>
              </w:tabs>
            </w:pPr>
            <w: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7D8F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E9EBC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463A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ECDD4" w14:textId="77777777" w:rsidR="00E801A9" w:rsidRDefault="00E801A9">
            <w:pPr>
              <w:jc w:val="center"/>
            </w:pPr>
          </w:p>
        </w:tc>
      </w:tr>
      <w:tr w:rsidR="00E801A9" w14:paraId="32C2C136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929B0" w14:textId="77777777" w:rsidR="00E801A9" w:rsidRDefault="00F854D0">
            <w:pPr>
              <w:jc w:val="center"/>
            </w:pPr>
            <w: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0FB8F" w14:textId="77777777" w:rsidR="00E801A9" w:rsidRDefault="00F854D0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 xml:space="preserve">Умение правильно </w:t>
            </w:r>
            <w:r>
              <w:t>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86C0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3982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0E30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518BD" w14:textId="77777777" w:rsidR="00E801A9" w:rsidRDefault="00E801A9">
            <w:pPr>
              <w:jc w:val="center"/>
            </w:pPr>
          </w:p>
        </w:tc>
      </w:tr>
      <w:tr w:rsidR="00E801A9" w14:paraId="27DC58EC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AF115" w14:textId="77777777" w:rsidR="00E801A9" w:rsidRDefault="00F854D0">
            <w:pPr>
              <w:jc w:val="center"/>
            </w:pPr>
            <w: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FB9E0" w14:textId="77777777" w:rsidR="00E801A9" w:rsidRDefault="00F854D0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A9AF8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F8B4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FEB5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4667B" w14:textId="77777777" w:rsidR="00E801A9" w:rsidRDefault="00E801A9">
            <w:pPr>
              <w:jc w:val="center"/>
            </w:pPr>
          </w:p>
        </w:tc>
      </w:tr>
      <w:tr w:rsidR="00E801A9" w14:paraId="38AC3E03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C2036" w14:textId="77777777" w:rsidR="00E801A9" w:rsidRDefault="00F854D0">
            <w:pPr>
              <w:jc w:val="center"/>
            </w:pPr>
            <w: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CA696" w14:textId="77777777" w:rsidR="00E801A9" w:rsidRDefault="00F854D0">
            <w:pPr>
              <w:tabs>
                <w:tab w:val="left" w:pos="708"/>
                <w:tab w:val="right" w:leader="underscore" w:pos="9639"/>
              </w:tabs>
            </w:pPr>
            <w: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FA2B5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1C7E7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D410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A6046" w14:textId="77777777" w:rsidR="00E801A9" w:rsidRDefault="00E801A9">
            <w:pPr>
              <w:jc w:val="center"/>
            </w:pPr>
          </w:p>
        </w:tc>
      </w:tr>
      <w:tr w:rsidR="00E801A9" w14:paraId="2668360A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3D819" w14:textId="77777777" w:rsidR="00E801A9" w:rsidRDefault="00F854D0">
            <w:pPr>
              <w:jc w:val="center"/>
            </w:pPr>
            <w: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61D35" w14:textId="77777777" w:rsidR="00E801A9" w:rsidRDefault="00F854D0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6A32" w14:textId="77777777" w:rsidR="00E801A9" w:rsidRDefault="00E801A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E83E" w14:textId="77777777" w:rsidR="00E801A9" w:rsidRDefault="00E80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5189" w14:textId="77777777" w:rsidR="00E801A9" w:rsidRDefault="00E801A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3EBC2" w14:textId="77777777" w:rsidR="00E801A9" w:rsidRDefault="00E801A9">
            <w:pPr>
              <w:jc w:val="center"/>
            </w:pPr>
          </w:p>
        </w:tc>
      </w:tr>
    </w:tbl>
    <w:p w14:paraId="06EDD8D4" w14:textId="77777777" w:rsidR="00E801A9" w:rsidRDefault="00E801A9">
      <w:pPr>
        <w:ind w:firstLine="709"/>
        <w:jc w:val="both"/>
      </w:pPr>
    </w:p>
    <w:p w14:paraId="6DA40385" w14:textId="77777777" w:rsidR="00E801A9" w:rsidRDefault="00E801A9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</w:rPr>
      </w:pPr>
    </w:p>
    <w:p w14:paraId="48280299" w14:textId="77777777" w:rsidR="00E801A9" w:rsidRDefault="00E801A9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</w:rPr>
      </w:pPr>
    </w:p>
    <w:p w14:paraId="41F87608" w14:textId="77777777" w:rsidR="00E801A9" w:rsidRDefault="00F854D0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14:paraId="73D4F190" w14:textId="77777777" w:rsidR="00E801A9" w:rsidRDefault="00E801A9">
      <w:pPr>
        <w:tabs>
          <w:tab w:val="left" w:pos="0"/>
        </w:tabs>
        <w:rPr>
          <w:spacing w:val="1"/>
        </w:rPr>
      </w:pPr>
    </w:p>
    <w:p w14:paraId="4B44074A" w14:textId="77777777" w:rsidR="00E801A9" w:rsidRDefault="00F854D0">
      <w:pPr>
        <w:tabs>
          <w:tab w:val="left" w:pos="567"/>
        </w:tabs>
        <w:jc w:val="both"/>
        <w:rPr>
          <w:rFonts w:eastAsia="Calibri"/>
          <w:i/>
          <w:spacing w:val="1"/>
          <w:sz w:val="16"/>
        </w:rPr>
      </w:pPr>
      <w:r>
        <w:rPr>
          <w:spacing w:val="1"/>
        </w:rPr>
        <w:t>___________________________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14:paraId="0BD883F8" w14:textId="77777777" w:rsidR="00E801A9" w:rsidRDefault="00E801A9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</w:rPr>
      </w:pPr>
    </w:p>
    <w:p w14:paraId="0C4B6BA8" w14:textId="77777777" w:rsidR="00E801A9" w:rsidRDefault="00E801A9">
      <w:pPr>
        <w:tabs>
          <w:tab w:val="left" w:pos="567"/>
        </w:tabs>
        <w:jc w:val="both"/>
        <w:rPr>
          <w:spacing w:val="1"/>
        </w:rPr>
      </w:pPr>
    </w:p>
    <w:p w14:paraId="446DC61A" w14:textId="77777777" w:rsidR="00E801A9" w:rsidRDefault="00F854D0">
      <w:pPr>
        <w:tabs>
          <w:tab w:val="left" w:pos="0"/>
        </w:tabs>
        <w:rPr>
          <w:spacing w:val="1"/>
        </w:rPr>
      </w:pPr>
      <w:r>
        <w:rPr>
          <w:spacing w:val="1"/>
        </w:rPr>
        <w:t xml:space="preserve">___________________________       </w:t>
      </w:r>
      <w:r>
        <w:rPr>
          <w:spacing w:val="1"/>
        </w:rPr>
        <w:t xml:space="preserve">      ____________           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14:paraId="4255A485" w14:textId="77777777" w:rsidR="00E801A9" w:rsidRDefault="00F854D0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</w:rPr>
        <w:t>МП</w:t>
      </w:r>
    </w:p>
    <w:p w14:paraId="6A954A52" w14:textId="77777777" w:rsidR="00E801A9" w:rsidRDefault="00F854D0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14:paraId="7C511AFB" w14:textId="77777777" w:rsidR="00E801A9" w:rsidRDefault="00F854D0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____________202_ г.</w:t>
      </w:r>
    </w:p>
    <w:p w14:paraId="4E84FE4D" w14:textId="77777777" w:rsidR="00E801A9" w:rsidRDefault="00F854D0">
      <w:pPr>
        <w:shd w:val="clear" w:color="auto" w:fill="FFFFFF"/>
        <w:jc w:val="right"/>
        <w:rPr>
          <w:sz w:val="28"/>
          <w:szCs w:val="20"/>
          <w:lang w:eastAsia="en-US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</w:t>
      </w:r>
      <w:r>
        <w:rPr>
          <w:rFonts w:eastAsia="Calibri"/>
        </w:rPr>
        <w:t xml:space="preserve">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14:paraId="5F1CB832" w14:textId="77777777" w:rsidR="00E801A9" w:rsidRDefault="00E801A9">
      <w:pPr>
        <w:rPr>
          <w:sz w:val="28"/>
          <w:szCs w:val="20"/>
          <w:lang w:eastAsia="en-US"/>
        </w:rPr>
      </w:pPr>
    </w:p>
    <w:sectPr w:rsidR="00E801A9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D17D5" w14:textId="77777777" w:rsidR="00B32CDC" w:rsidRDefault="00B32CDC">
      <w:r>
        <w:separator/>
      </w:r>
    </w:p>
  </w:endnote>
  <w:endnote w:type="continuationSeparator" w:id="0">
    <w:p w14:paraId="64812081" w14:textId="77777777" w:rsidR="00B32CDC" w:rsidRDefault="00B32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iosCond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21114" w14:textId="77777777" w:rsidR="00E801A9" w:rsidRDefault="00F854D0">
    <w:pPr>
      <w:pStyle w:val="ad"/>
      <w:framePr w:wrap="around" w:vAnchor="text" w:hAnchor="margin" w:xAlign="outside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14:paraId="7E55EBBA" w14:textId="77777777" w:rsidR="00E801A9" w:rsidRDefault="00E801A9">
    <w:pPr>
      <w:pStyle w:val="ad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34ADB5" w14:textId="77777777" w:rsidR="00E801A9" w:rsidRDefault="00F854D0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23901" w14:textId="77777777" w:rsidR="00B32CDC" w:rsidRDefault="00B32CDC">
      <w:r>
        <w:separator/>
      </w:r>
    </w:p>
  </w:footnote>
  <w:footnote w:type="continuationSeparator" w:id="0">
    <w:p w14:paraId="3D1DE65B" w14:textId="77777777" w:rsidR="00B32CDC" w:rsidRDefault="00B32CDC">
      <w:r>
        <w:continuationSeparator/>
      </w:r>
    </w:p>
  </w:footnote>
  <w:footnote w:id="1">
    <w:p w14:paraId="74769D5F" w14:textId="77777777" w:rsidR="00F854D0" w:rsidRDefault="00F854D0" w:rsidP="00F854D0">
      <w:pPr>
        <w:pStyle w:val="af3"/>
        <w:ind w:firstLine="284"/>
        <w:rPr>
          <w:rFonts w:ascii="Arial" w:hAnsi="Arial" w:cs="Arial"/>
        </w:rPr>
      </w:pPr>
      <w:r w:rsidRPr="00A2336D">
        <w:rPr>
          <w:rStyle w:val="af5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B39AE"/>
    <w:multiLevelType w:val="hybridMultilevel"/>
    <w:tmpl w:val="F55EB94E"/>
    <w:lvl w:ilvl="0" w:tplc="67521DE6">
      <w:start w:val="1"/>
      <w:numFmt w:val="decimal"/>
      <w:lvlText w:val="%1)"/>
      <w:lvlJc w:val="left"/>
      <w:pPr>
        <w:ind w:left="720" w:hanging="360"/>
      </w:pPr>
    </w:lvl>
    <w:lvl w:ilvl="1" w:tplc="5342933C">
      <w:start w:val="1"/>
      <w:numFmt w:val="lowerLetter"/>
      <w:lvlText w:val="%2."/>
      <w:lvlJc w:val="left"/>
      <w:pPr>
        <w:ind w:left="1440" w:hanging="360"/>
      </w:pPr>
    </w:lvl>
    <w:lvl w:ilvl="2" w:tplc="F2CAFA9A">
      <w:start w:val="1"/>
      <w:numFmt w:val="lowerRoman"/>
      <w:lvlText w:val="%3."/>
      <w:lvlJc w:val="right"/>
      <w:pPr>
        <w:ind w:left="2160" w:hanging="180"/>
      </w:pPr>
    </w:lvl>
    <w:lvl w:ilvl="3" w:tplc="A6FA4ABE">
      <w:start w:val="1"/>
      <w:numFmt w:val="decimal"/>
      <w:lvlText w:val="%4."/>
      <w:lvlJc w:val="left"/>
      <w:pPr>
        <w:ind w:left="2880" w:hanging="360"/>
      </w:pPr>
    </w:lvl>
    <w:lvl w:ilvl="4" w:tplc="D97292F4">
      <w:start w:val="1"/>
      <w:numFmt w:val="lowerLetter"/>
      <w:lvlText w:val="%5."/>
      <w:lvlJc w:val="left"/>
      <w:pPr>
        <w:ind w:left="3600" w:hanging="360"/>
      </w:pPr>
    </w:lvl>
    <w:lvl w:ilvl="5" w:tplc="2708E3FC">
      <w:start w:val="1"/>
      <w:numFmt w:val="lowerRoman"/>
      <w:lvlText w:val="%6."/>
      <w:lvlJc w:val="right"/>
      <w:pPr>
        <w:ind w:left="4320" w:hanging="180"/>
      </w:pPr>
    </w:lvl>
    <w:lvl w:ilvl="6" w:tplc="DF88E5A2">
      <w:start w:val="1"/>
      <w:numFmt w:val="decimal"/>
      <w:lvlText w:val="%7."/>
      <w:lvlJc w:val="left"/>
      <w:pPr>
        <w:ind w:left="5040" w:hanging="360"/>
      </w:pPr>
    </w:lvl>
    <w:lvl w:ilvl="7" w:tplc="3D88F726">
      <w:start w:val="1"/>
      <w:numFmt w:val="lowerLetter"/>
      <w:lvlText w:val="%8."/>
      <w:lvlJc w:val="left"/>
      <w:pPr>
        <w:ind w:left="5760" w:hanging="360"/>
      </w:pPr>
    </w:lvl>
    <w:lvl w:ilvl="8" w:tplc="F2D6B48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532A"/>
    <w:multiLevelType w:val="hybridMultilevel"/>
    <w:tmpl w:val="4F1C5C4C"/>
    <w:lvl w:ilvl="0" w:tplc="6A665884">
      <w:start w:val="1"/>
      <w:numFmt w:val="decimal"/>
      <w:lvlText w:val="%1."/>
      <w:lvlJc w:val="left"/>
      <w:pPr>
        <w:ind w:left="720" w:hanging="360"/>
      </w:pPr>
    </w:lvl>
    <w:lvl w:ilvl="1" w:tplc="3AB6DA10">
      <w:start w:val="1"/>
      <w:numFmt w:val="lowerLetter"/>
      <w:lvlText w:val="%2."/>
      <w:lvlJc w:val="left"/>
      <w:pPr>
        <w:ind w:left="1440" w:hanging="360"/>
      </w:pPr>
    </w:lvl>
    <w:lvl w:ilvl="2" w:tplc="3FD2D1AA">
      <w:start w:val="1"/>
      <w:numFmt w:val="lowerRoman"/>
      <w:lvlText w:val="%3."/>
      <w:lvlJc w:val="right"/>
      <w:pPr>
        <w:ind w:left="2160" w:hanging="180"/>
      </w:pPr>
    </w:lvl>
    <w:lvl w:ilvl="3" w:tplc="12408DB6">
      <w:start w:val="1"/>
      <w:numFmt w:val="decimal"/>
      <w:lvlText w:val="%4."/>
      <w:lvlJc w:val="left"/>
      <w:pPr>
        <w:ind w:left="2880" w:hanging="360"/>
      </w:pPr>
    </w:lvl>
    <w:lvl w:ilvl="4" w:tplc="EBA23532">
      <w:start w:val="1"/>
      <w:numFmt w:val="lowerLetter"/>
      <w:lvlText w:val="%5."/>
      <w:lvlJc w:val="left"/>
      <w:pPr>
        <w:ind w:left="3600" w:hanging="360"/>
      </w:pPr>
    </w:lvl>
    <w:lvl w:ilvl="5" w:tplc="3C10B2C8">
      <w:start w:val="1"/>
      <w:numFmt w:val="lowerRoman"/>
      <w:lvlText w:val="%6."/>
      <w:lvlJc w:val="right"/>
      <w:pPr>
        <w:ind w:left="4320" w:hanging="180"/>
      </w:pPr>
    </w:lvl>
    <w:lvl w:ilvl="6" w:tplc="48B00B46">
      <w:start w:val="1"/>
      <w:numFmt w:val="decimal"/>
      <w:lvlText w:val="%7."/>
      <w:lvlJc w:val="left"/>
      <w:pPr>
        <w:ind w:left="5040" w:hanging="360"/>
      </w:pPr>
    </w:lvl>
    <w:lvl w:ilvl="7" w:tplc="EF2AE8BA">
      <w:start w:val="1"/>
      <w:numFmt w:val="lowerLetter"/>
      <w:lvlText w:val="%8."/>
      <w:lvlJc w:val="left"/>
      <w:pPr>
        <w:ind w:left="5760" w:hanging="360"/>
      </w:pPr>
    </w:lvl>
    <w:lvl w:ilvl="8" w:tplc="E9B6A47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>
    <w:nsid w:val="25334715"/>
    <w:multiLevelType w:val="hybridMultilevel"/>
    <w:tmpl w:val="589243D4"/>
    <w:lvl w:ilvl="0" w:tplc="ABD81214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FD2AD27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06A4C3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C3EC67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404954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30C31A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40FFA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510775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43E8B3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F767EEA"/>
    <w:multiLevelType w:val="hybridMultilevel"/>
    <w:tmpl w:val="62B8AA1A"/>
    <w:lvl w:ilvl="0" w:tplc="47B0A2FE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8A601158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CBE0CFDE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173A67C4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4B705F06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CCCAE0BE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7BD64444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56068D74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2132C7E2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5">
    <w:nsid w:val="34460CB8"/>
    <w:multiLevelType w:val="hybridMultilevel"/>
    <w:tmpl w:val="3298672C"/>
    <w:lvl w:ilvl="0" w:tplc="65584B6E">
      <w:start w:val="1"/>
      <w:numFmt w:val="decimal"/>
      <w:lvlText w:val="%1)"/>
      <w:lvlJc w:val="left"/>
      <w:pPr>
        <w:ind w:left="720" w:hanging="360"/>
      </w:pPr>
    </w:lvl>
    <w:lvl w:ilvl="1" w:tplc="1166DD3C">
      <w:start w:val="1"/>
      <w:numFmt w:val="lowerLetter"/>
      <w:lvlText w:val="%2."/>
      <w:lvlJc w:val="left"/>
      <w:pPr>
        <w:ind w:left="1440" w:hanging="360"/>
      </w:pPr>
    </w:lvl>
    <w:lvl w:ilvl="2" w:tplc="D25EEB98">
      <w:start w:val="1"/>
      <w:numFmt w:val="lowerRoman"/>
      <w:lvlText w:val="%3."/>
      <w:lvlJc w:val="right"/>
      <w:pPr>
        <w:ind w:left="2160" w:hanging="180"/>
      </w:pPr>
    </w:lvl>
    <w:lvl w:ilvl="3" w:tplc="D39203C0">
      <w:start w:val="1"/>
      <w:numFmt w:val="decimal"/>
      <w:lvlText w:val="%4."/>
      <w:lvlJc w:val="left"/>
      <w:pPr>
        <w:ind w:left="2880" w:hanging="360"/>
      </w:pPr>
    </w:lvl>
    <w:lvl w:ilvl="4" w:tplc="527A99FC">
      <w:start w:val="1"/>
      <w:numFmt w:val="lowerLetter"/>
      <w:lvlText w:val="%5."/>
      <w:lvlJc w:val="left"/>
      <w:pPr>
        <w:ind w:left="3600" w:hanging="360"/>
      </w:pPr>
    </w:lvl>
    <w:lvl w:ilvl="5" w:tplc="F9D4C860">
      <w:start w:val="1"/>
      <w:numFmt w:val="lowerRoman"/>
      <w:lvlText w:val="%6."/>
      <w:lvlJc w:val="right"/>
      <w:pPr>
        <w:ind w:left="4320" w:hanging="180"/>
      </w:pPr>
    </w:lvl>
    <w:lvl w:ilvl="6" w:tplc="9CDAE1E0">
      <w:start w:val="1"/>
      <w:numFmt w:val="decimal"/>
      <w:lvlText w:val="%7."/>
      <w:lvlJc w:val="left"/>
      <w:pPr>
        <w:ind w:left="5040" w:hanging="360"/>
      </w:pPr>
    </w:lvl>
    <w:lvl w:ilvl="7" w:tplc="D1982DA8">
      <w:start w:val="1"/>
      <w:numFmt w:val="lowerLetter"/>
      <w:lvlText w:val="%8."/>
      <w:lvlJc w:val="left"/>
      <w:pPr>
        <w:ind w:left="5760" w:hanging="360"/>
      </w:pPr>
    </w:lvl>
    <w:lvl w:ilvl="8" w:tplc="E636539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CC7710"/>
    <w:multiLevelType w:val="hybridMultilevel"/>
    <w:tmpl w:val="E438F434"/>
    <w:lvl w:ilvl="0" w:tplc="0B389D1A">
      <w:start w:val="1"/>
      <w:numFmt w:val="decimal"/>
      <w:lvlText w:val="%1."/>
      <w:lvlJc w:val="left"/>
      <w:pPr>
        <w:ind w:left="720" w:hanging="360"/>
      </w:pPr>
    </w:lvl>
    <w:lvl w:ilvl="1" w:tplc="6838A1B6">
      <w:start w:val="1"/>
      <w:numFmt w:val="lowerLetter"/>
      <w:lvlText w:val="%2."/>
      <w:lvlJc w:val="left"/>
      <w:pPr>
        <w:ind w:left="1440" w:hanging="360"/>
      </w:pPr>
    </w:lvl>
    <w:lvl w:ilvl="2" w:tplc="323C81F6">
      <w:start w:val="1"/>
      <w:numFmt w:val="lowerRoman"/>
      <w:lvlText w:val="%3."/>
      <w:lvlJc w:val="right"/>
      <w:pPr>
        <w:ind w:left="2160" w:hanging="180"/>
      </w:pPr>
    </w:lvl>
    <w:lvl w:ilvl="3" w:tplc="590229AA">
      <w:start w:val="1"/>
      <w:numFmt w:val="decimal"/>
      <w:lvlText w:val="%4."/>
      <w:lvlJc w:val="left"/>
      <w:pPr>
        <w:ind w:left="2880" w:hanging="360"/>
      </w:pPr>
    </w:lvl>
    <w:lvl w:ilvl="4" w:tplc="D6562AE2">
      <w:start w:val="1"/>
      <w:numFmt w:val="lowerLetter"/>
      <w:lvlText w:val="%5."/>
      <w:lvlJc w:val="left"/>
      <w:pPr>
        <w:ind w:left="3600" w:hanging="360"/>
      </w:pPr>
    </w:lvl>
    <w:lvl w:ilvl="5" w:tplc="7FC40D7A">
      <w:start w:val="1"/>
      <w:numFmt w:val="lowerRoman"/>
      <w:lvlText w:val="%6."/>
      <w:lvlJc w:val="right"/>
      <w:pPr>
        <w:ind w:left="4320" w:hanging="180"/>
      </w:pPr>
    </w:lvl>
    <w:lvl w:ilvl="6" w:tplc="563EF7AA">
      <w:start w:val="1"/>
      <w:numFmt w:val="decimal"/>
      <w:lvlText w:val="%7."/>
      <w:lvlJc w:val="left"/>
      <w:pPr>
        <w:ind w:left="5040" w:hanging="360"/>
      </w:pPr>
    </w:lvl>
    <w:lvl w:ilvl="7" w:tplc="B9BACEC2">
      <w:start w:val="1"/>
      <w:numFmt w:val="lowerLetter"/>
      <w:lvlText w:val="%8."/>
      <w:lvlJc w:val="left"/>
      <w:pPr>
        <w:ind w:left="5760" w:hanging="360"/>
      </w:pPr>
    </w:lvl>
    <w:lvl w:ilvl="8" w:tplc="7C182FB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A7523"/>
    <w:multiLevelType w:val="hybridMultilevel"/>
    <w:tmpl w:val="42485808"/>
    <w:lvl w:ilvl="0" w:tplc="7B9A63E4">
      <w:start w:val="1"/>
      <w:numFmt w:val="decimal"/>
      <w:lvlText w:val="%1)"/>
      <w:lvlJc w:val="left"/>
      <w:pPr>
        <w:ind w:left="720" w:hanging="360"/>
      </w:pPr>
    </w:lvl>
    <w:lvl w:ilvl="1" w:tplc="A830D6C0">
      <w:start w:val="1"/>
      <w:numFmt w:val="lowerLetter"/>
      <w:lvlText w:val="%2."/>
      <w:lvlJc w:val="left"/>
      <w:pPr>
        <w:ind w:left="1440" w:hanging="360"/>
      </w:pPr>
    </w:lvl>
    <w:lvl w:ilvl="2" w:tplc="07CED854">
      <w:start w:val="1"/>
      <w:numFmt w:val="lowerRoman"/>
      <w:lvlText w:val="%3."/>
      <w:lvlJc w:val="right"/>
      <w:pPr>
        <w:ind w:left="2160" w:hanging="180"/>
      </w:pPr>
    </w:lvl>
    <w:lvl w:ilvl="3" w:tplc="90744234">
      <w:start w:val="1"/>
      <w:numFmt w:val="decimal"/>
      <w:lvlText w:val="%4."/>
      <w:lvlJc w:val="left"/>
      <w:pPr>
        <w:ind w:left="2880" w:hanging="360"/>
      </w:pPr>
    </w:lvl>
    <w:lvl w:ilvl="4" w:tplc="1FAC8896">
      <w:start w:val="1"/>
      <w:numFmt w:val="lowerLetter"/>
      <w:lvlText w:val="%5."/>
      <w:lvlJc w:val="left"/>
      <w:pPr>
        <w:ind w:left="3600" w:hanging="360"/>
      </w:pPr>
    </w:lvl>
    <w:lvl w:ilvl="5" w:tplc="68F61D0A">
      <w:start w:val="1"/>
      <w:numFmt w:val="lowerRoman"/>
      <w:lvlText w:val="%6."/>
      <w:lvlJc w:val="right"/>
      <w:pPr>
        <w:ind w:left="4320" w:hanging="180"/>
      </w:pPr>
    </w:lvl>
    <w:lvl w:ilvl="6" w:tplc="4E00B1BE">
      <w:start w:val="1"/>
      <w:numFmt w:val="decimal"/>
      <w:lvlText w:val="%7."/>
      <w:lvlJc w:val="left"/>
      <w:pPr>
        <w:ind w:left="5040" w:hanging="360"/>
      </w:pPr>
    </w:lvl>
    <w:lvl w:ilvl="7" w:tplc="5F90894A">
      <w:start w:val="1"/>
      <w:numFmt w:val="lowerLetter"/>
      <w:lvlText w:val="%8."/>
      <w:lvlJc w:val="left"/>
      <w:pPr>
        <w:ind w:left="5760" w:hanging="360"/>
      </w:pPr>
    </w:lvl>
    <w:lvl w:ilvl="8" w:tplc="4594956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B6B86"/>
    <w:multiLevelType w:val="hybridMultilevel"/>
    <w:tmpl w:val="6D8623D4"/>
    <w:lvl w:ilvl="0" w:tplc="F8DE0A8E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2D6E64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E5C71F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F50DDA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4A88D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8886CB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F98358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D7A1B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0522A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6"/>
  </w:num>
  <w:num w:numId="9">
    <w:abstractNumId w:val="9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1A9"/>
    <w:rsid w:val="0004171B"/>
    <w:rsid w:val="007D748C"/>
    <w:rsid w:val="00B32CDC"/>
    <w:rsid w:val="00BD1D77"/>
    <w:rsid w:val="00C94AB4"/>
    <w:rsid w:val="00E801A9"/>
    <w:rsid w:val="00F8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A5CC3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5580"/>
      <w:outlineLvl w:val="2"/>
    </w:pPr>
    <w:rPr>
      <w:sz w:val="32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120" w:after="120"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spacing w:before="120" w:after="120"/>
      <w:jc w:val="center"/>
      <w:outlineLvl w:val="6"/>
    </w:pPr>
    <w:rPr>
      <w:b/>
      <w:bCs/>
      <w:i/>
      <w:iCs/>
      <w:sz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spacing w:after="120"/>
      <w:ind w:firstLine="720"/>
      <w:jc w:val="right"/>
      <w:outlineLvl w:val="7"/>
    </w:pPr>
    <w:rPr>
      <w:sz w:val="32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right"/>
      <w:outlineLvl w:val="8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ПАРАГРАФ,References,List Paragraph,ааа,Абзац списка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"/>
    <w:next w:val="a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link w:val="a6"/>
    <w:uiPriority w:val="10"/>
    <w:rPr>
      <w:sz w:val="48"/>
      <w:szCs w:val="48"/>
    </w:rPr>
  </w:style>
  <w:style w:type="paragraph" w:styleId="a7">
    <w:name w:val="Subtitle"/>
    <w:basedOn w:val="a"/>
    <w:link w:val="a8"/>
    <w:uiPriority w:val="9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pPr>
      <w:ind w:firstLine="709"/>
      <w:jc w:val="both"/>
    </w:pPr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semiHidden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99"/>
    <w:rPr>
      <w:sz w:val="32"/>
      <w:szCs w:val="20"/>
    </w:rPr>
  </w:style>
  <w:style w:type="paragraph" w:styleId="23">
    <w:name w:val="toc 2"/>
    <w:basedOn w:val="a"/>
    <w:next w:val="a"/>
    <w:uiPriority w:val="99"/>
    <w:pPr>
      <w:tabs>
        <w:tab w:val="left" w:pos="798"/>
        <w:tab w:val="right" w:leader="dot" w:pos="9571"/>
      </w:tabs>
      <w:ind w:left="200"/>
    </w:pPr>
    <w:rPr>
      <w:sz w:val="32"/>
      <w:szCs w:val="20"/>
    </w:r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Pr>
      <w:sz w:val="24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</w:rPr>
  </w:style>
  <w:style w:type="paragraph" w:styleId="afb">
    <w:name w:val="Body Text Indent"/>
    <w:basedOn w:val="a"/>
    <w:link w:val="afc"/>
    <w:uiPriority w:val="99"/>
    <w:pPr>
      <w:spacing w:before="120" w:after="120"/>
      <w:ind w:firstLine="720"/>
      <w:jc w:val="both"/>
    </w:pPr>
    <w:rPr>
      <w:sz w:val="28"/>
    </w:rPr>
  </w:style>
  <w:style w:type="character" w:customStyle="1" w:styleId="afc">
    <w:name w:val="Основной текст с отступом Знак"/>
    <w:link w:val="afb"/>
    <w:uiPriority w:val="99"/>
    <w:semiHidden/>
    <w:rPr>
      <w:sz w:val="24"/>
      <w:szCs w:val="24"/>
    </w:rPr>
  </w:style>
  <w:style w:type="paragraph" w:styleId="24">
    <w:name w:val="Body Text Indent 2"/>
    <w:basedOn w:val="a"/>
    <w:link w:val="25"/>
    <w:uiPriority w:val="99"/>
    <w:pPr>
      <w:spacing w:before="120" w:after="120" w:line="360" w:lineRule="auto"/>
      <w:ind w:left="360"/>
    </w:pPr>
    <w:rPr>
      <w:i/>
      <w:iCs/>
      <w:sz w:val="28"/>
    </w:rPr>
  </w:style>
  <w:style w:type="character" w:customStyle="1" w:styleId="25">
    <w:name w:val="Основной текст с отступом 2 Знак"/>
    <w:link w:val="24"/>
    <w:uiPriority w:val="99"/>
    <w:rPr>
      <w:i/>
      <w:sz w:val="24"/>
    </w:rPr>
  </w:style>
  <w:style w:type="character" w:customStyle="1" w:styleId="ae">
    <w:name w:val="Нижний колонтитул Знак"/>
    <w:link w:val="ad"/>
    <w:uiPriority w:val="99"/>
    <w:rPr>
      <w:sz w:val="24"/>
    </w:rPr>
  </w:style>
  <w:style w:type="character" w:styleId="afd">
    <w:name w:val="page number"/>
    <w:uiPriority w:val="99"/>
    <w:rPr>
      <w:rFonts w:cs="Times New Roman"/>
    </w:rPr>
  </w:style>
  <w:style w:type="character" w:customStyle="1" w:styleId="ac">
    <w:name w:val="Верхний колонтитул Знак"/>
    <w:link w:val="ab"/>
    <w:uiPriority w:val="99"/>
    <w:semiHidden/>
    <w:rPr>
      <w:sz w:val="24"/>
      <w:szCs w:val="24"/>
    </w:rPr>
  </w:style>
  <w:style w:type="paragraph" w:styleId="afe">
    <w:name w:val="Body Text"/>
    <w:basedOn w:val="a"/>
    <w:link w:val="aff"/>
    <w:uiPriority w:val="99"/>
    <w:pPr>
      <w:jc w:val="both"/>
    </w:pPr>
    <w:rPr>
      <w:sz w:val="32"/>
    </w:rPr>
  </w:style>
  <w:style w:type="character" w:customStyle="1" w:styleId="aff">
    <w:name w:val="Основной текст Знак"/>
    <w:link w:val="afe"/>
    <w:uiPriority w:val="99"/>
    <w:semiHidden/>
    <w:rPr>
      <w:sz w:val="24"/>
      <w:szCs w:val="24"/>
    </w:rPr>
  </w:style>
  <w:style w:type="paragraph" w:customStyle="1" w:styleId="Noeeu">
    <w:name w:val="Noeeu"/>
    <w:uiPriority w:val="99"/>
    <w:pPr>
      <w:widowControl w:val="0"/>
    </w:pPr>
    <w:rPr>
      <w:rFonts w:ascii="Courier New" w:hAnsi="Courier New"/>
      <w:spacing w:val="-1"/>
      <w:position w:val="-1"/>
      <w:sz w:val="24"/>
      <w:lang w:val="en-US"/>
    </w:rPr>
  </w:style>
  <w:style w:type="paragraph" w:customStyle="1" w:styleId="Ee9">
    <w:name w:val="ОбычныEe9"/>
    <w:uiPriority w:val="99"/>
    <w:pPr>
      <w:widowControl w:val="0"/>
    </w:pPr>
  </w:style>
  <w:style w:type="paragraph" w:styleId="32">
    <w:name w:val="Body Text 3"/>
    <w:basedOn w:val="Ee9"/>
    <w:link w:val="33"/>
    <w:uiPriority w:val="99"/>
    <w:rPr>
      <w:sz w:val="28"/>
      <w:szCs w:val="28"/>
    </w:rPr>
  </w:style>
  <w:style w:type="character" w:customStyle="1" w:styleId="33">
    <w:name w:val="Основной текст 3 Знак"/>
    <w:link w:val="32"/>
    <w:uiPriority w:val="99"/>
    <w:semiHidden/>
    <w:rPr>
      <w:sz w:val="16"/>
      <w:szCs w:val="16"/>
    </w:rPr>
  </w:style>
  <w:style w:type="paragraph" w:styleId="aff0">
    <w:name w:val="Plain Text"/>
    <w:basedOn w:val="a"/>
    <w:link w:val="aff1"/>
    <w:uiPriority w:val="99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uiPriority w:val="99"/>
    <w:rPr>
      <w:rFonts w:ascii="Courier New" w:hAnsi="Courier New"/>
    </w:rPr>
  </w:style>
  <w:style w:type="paragraph" w:styleId="34">
    <w:name w:val="Body Text Indent 3"/>
    <w:basedOn w:val="a"/>
    <w:link w:val="35"/>
    <w:uiPriority w:val="9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</w:rPr>
  </w:style>
  <w:style w:type="paragraph" w:customStyle="1" w:styleId="13">
    <w:name w:val="Название1"/>
    <w:basedOn w:val="a"/>
    <w:link w:val="aff2"/>
    <w:uiPriority w:val="99"/>
    <w:qFormat/>
    <w:pPr>
      <w:jc w:val="center"/>
    </w:pPr>
    <w:rPr>
      <w:b/>
      <w:sz w:val="28"/>
      <w:szCs w:val="20"/>
    </w:rPr>
  </w:style>
  <w:style w:type="character" w:customStyle="1" w:styleId="aff2">
    <w:name w:val="Название Знак"/>
    <w:link w:val="13"/>
    <w:uiPriority w:val="99"/>
    <w:rPr>
      <w:b/>
      <w:sz w:val="28"/>
    </w:rPr>
  </w:style>
  <w:style w:type="character" w:customStyle="1" w:styleId="a8">
    <w:name w:val="Подзаголовок Знак"/>
    <w:link w:val="a7"/>
    <w:uiPriority w:val="99"/>
    <w:rPr>
      <w:b/>
      <w:sz w:val="32"/>
    </w:rPr>
  </w:style>
  <w:style w:type="paragraph" w:styleId="26">
    <w:name w:val="Body Text 2"/>
    <w:basedOn w:val="a"/>
    <w:link w:val="27"/>
    <w:uiPriority w:val="99"/>
    <w:pPr>
      <w:jc w:val="both"/>
    </w:pPr>
    <w:rPr>
      <w:sz w:val="28"/>
      <w:szCs w:val="20"/>
    </w:rPr>
  </w:style>
  <w:style w:type="character" w:customStyle="1" w:styleId="27">
    <w:name w:val="Основной текст 2 Знак"/>
    <w:link w:val="26"/>
    <w:uiPriority w:val="99"/>
    <w:rPr>
      <w:sz w:val="28"/>
    </w:rPr>
  </w:style>
  <w:style w:type="paragraph" w:customStyle="1" w:styleId="aff3">
    <w:name w:val="СтильИС"/>
    <w:basedOn w:val="a"/>
    <w:uiPriority w:val="99"/>
    <w:pPr>
      <w:ind w:firstLine="567"/>
      <w:jc w:val="both"/>
    </w:pPr>
    <w:rPr>
      <w:sz w:val="32"/>
      <w:szCs w:val="20"/>
    </w:rPr>
  </w:style>
  <w:style w:type="paragraph" w:customStyle="1" w:styleId="14">
    <w:name w:val="Т1"/>
    <w:basedOn w:val="afe"/>
    <w:uiPriority w:val="99"/>
    <w:pPr>
      <w:tabs>
        <w:tab w:val="num" w:pos="1650"/>
      </w:tabs>
      <w:spacing w:before="60"/>
      <w:ind w:left="1650" w:hanging="930"/>
    </w:pPr>
    <w:rPr>
      <w:b/>
      <w:szCs w:val="20"/>
    </w:rPr>
  </w:style>
  <w:style w:type="paragraph" w:styleId="aff4">
    <w:name w:val="List"/>
    <w:basedOn w:val="a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customStyle="1" w:styleId="rvts6">
    <w:name w:val="rvts6"/>
    <w:uiPriority w:val="99"/>
    <w:rPr>
      <w:rFonts w:ascii="Times New Roman" w:hAnsi="Times New Roman"/>
      <w:sz w:val="28"/>
    </w:rPr>
  </w:style>
  <w:style w:type="paragraph" w:customStyle="1" w:styleId="heading2">
    <w:name w:val="heading 2 Знак"/>
    <w:basedOn w:val="a"/>
    <w:next w:val="a"/>
    <w:uiPriority w:val="99"/>
    <w:pPr>
      <w:keepNext/>
      <w:widowControl w:val="0"/>
      <w:spacing w:line="360" w:lineRule="auto"/>
      <w:ind w:left="260" w:right="1000" w:firstLine="709"/>
      <w:jc w:val="center"/>
      <w:outlineLvl w:val="1"/>
    </w:pPr>
    <w:rPr>
      <w:rFonts w:ascii="Arial" w:hAnsi="Arial"/>
      <w:szCs w:val="20"/>
    </w:rPr>
  </w:style>
  <w:style w:type="character" w:customStyle="1" w:styleId="af4">
    <w:name w:val="Текст сноски Знак"/>
    <w:link w:val="af3"/>
    <w:rPr>
      <w:rFonts w:cs="Times New Roman"/>
    </w:rPr>
  </w:style>
  <w:style w:type="paragraph" w:customStyle="1" w:styleId="aff5">
    <w:name w:val="Îáû÷íûé"/>
    <w:uiPriority w:val="99"/>
    <w:pPr>
      <w:ind w:firstLine="709"/>
      <w:jc w:val="both"/>
    </w:pPr>
  </w:style>
  <w:style w:type="paragraph" w:customStyle="1" w:styleId="FR2">
    <w:name w:val="FR2"/>
    <w:uiPriority w:val="99"/>
    <w:pPr>
      <w:widowControl w:val="0"/>
      <w:spacing w:before="240"/>
      <w:ind w:left="120" w:firstLine="709"/>
      <w:jc w:val="both"/>
    </w:pPr>
    <w:rPr>
      <w:rFonts w:ascii="Arial" w:hAnsi="Arial" w:cs="Arial"/>
      <w:sz w:val="16"/>
      <w:szCs w:val="16"/>
    </w:rPr>
  </w:style>
  <w:style w:type="paragraph" w:customStyle="1" w:styleId="36">
    <w:name w:val="заголовок 3"/>
    <w:basedOn w:val="a"/>
    <w:next w:val="a"/>
    <w:uiPriority w:val="99"/>
    <w:pPr>
      <w:keepNext/>
      <w:ind w:firstLine="709"/>
      <w:jc w:val="center"/>
    </w:pPr>
    <w:rPr>
      <w:b/>
      <w:sz w:val="28"/>
      <w:szCs w:val="20"/>
    </w:rPr>
  </w:style>
  <w:style w:type="paragraph" w:customStyle="1" w:styleId="Default">
    <w:name w:val="Default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pPr>
      <w:spacing w:line="211" w:lineRule="atLeast"/>
    </w:pPr>
    <w:rPr>
      <w:rFonts w:cs="Times New Roman"/>
    </w:rPr>
  </w:style>
  <w:style w:type="paragraph" w:customStyle="1" w:styleId="Pa3">
    <w:name w:val="Pa3"/>
    <w:basedOn w:val="Default"/>
    <w:next w:val="Default"/>
    <w:uiPriority w:val="99"/>
    <w:pPr>
      <w:spacing w:line="161" w:lineRule="atLeast"/>
    </w:pPr>
    <w:rPr>
      <w:rFonts w:cs="Times New Roman"/>
    </w:rPr>
  </w:style>
  <w:style w:type="paragraph" w:customStyle="1" w:styleId="Pa4">
    <w:name w:val="Pa4"/>
    <w:basedOn w:val="Default"/>
    <w:next w:val="Default"/>
    <w:uiPriority w:val="99"/>
    <w:pPr>
      <w:spacing w:line="281" w:lineRule="atLeast"/>
    </w:pPr>
    <w:rPr>
      <w:rFonts w:cs="Times New Roman"/>
    </w:rPr>
  </w:style>
  <w:style w:type="paragraph" w:customStyle="1" w:styleId="15">
    <w:name w:val="Обычный (веб)1"/>
    <w:basedOn w:val="a"/>
    <w:pPr>
      <w:ind w:firstLine="709"/>
      <w:jc w:val="both"/>
    </w:pPr>
  </w:style>
  <w:style w:type="paragraph" w:customStyle="1" w:styleId="16">
    <w:name w:val="Обычный1"/>
    <w:uiPriority w:val="99"/>
    <w:pPr>
      <w:widowControl w:val="0"/>
      <w:spacing w:line="280" w:lineRule="auto"/>
      <w:ind w:firstLine="460"/>
      <w:jc w:val="both"/>
    </w:pPr>
  </w:style>
  <w:style w:type="character" w:styleId="aff6">
    <w:name w:val="Strong"/>
    <w:uiPriority w:val="99"/>
    <w:qFormat/>
    <w:rPr>
      <w:rFonts w:cs="Times New Roman"/>
      <w:b/>
    </w:rPr>
  </w:style>
  <w:style w:type="paragraph" w:styleId="aff7">
    <w:name w:val="Balloon Text"/>
    <w:basedOn w:val="a"/>
    <w:link w:val="aff8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customStyle="1" w:styleId="aff8">
    <w:name w:val="Текст выноски Знак"/>
    <w:link w:val="aff7"/>
    <w:uiPriority w:val="99"/>
    <w:rPr>
      <w:rFonts w:ascii="Tahoma" w:hAnsi="Tahoma"/>
      <w:sz w:val="16"/>
    </w:rPr>
  </w:style>
  <w:style w:type="paragraph" w:customStyle="1" w:styleId="310">
    <w:name w:val="Основной текст 31"/>
    <w:basedOn w:val="a"/>
    <w:uiPriority w:val="99"/>
    <w:rPr>
      <w:b/>
      <w:bCs/>
      <w:sz w:val="28"/>
      <w:lang w:eastAsia="ar-SA"/>
    </w:rPr>
  </w:style>
  <w:style w:type="character" w:customStyle="1" w:styleId="apple-converted-space">
    <w:name w:val="apple-converted-space"/>
    <w:uiPriority w:val="99"/>
  </w:style>
  <w:style w:type="character" w:styleId="aff9">
    <w:name w:val="Emphasis"/>
    <w:uiPriority w:val="99"/>
    <w:qFormat/>
    <w:rPr>
      <w:rFonts w:cs="Times New Roman"/>
      <w:i/>
    </w:rPr>
  </w:style>
  <w:style w:type="paragraph" w:styleId="28">
    <w:name w:val="List 2"/>
    <w:basedOn w:val="a"/>
    <w:uiPriority w:val="99"/>
    <w:pPr>
      <w:ind w:left="566" w:hanging="283"/>
      <w:contextualSpacing/>
      <w:jc w:val="both"/>
    </w:pPr>
    <w:rPr>
      <w:sz w:val="20"/>
      <w:szCs w:val="20"/>
    </w:rPr>
  </w:style>
  <w:style w:type="paragraph" w:customStyle="1" w:styleId="affa">
    <w:name w:val="Стиль РИ"/>
    <w:basedOn w:val="26"/>
    <w:uiPriority w:val="99"/>
    <w:pPr>
      <w:ind w:firstLine="709"/>
    </w:pPr>
    <w:rPr>
      <w:sz w:val="32"/>
    </w:rPr>
  </w:style>
  <w:style w:type="paragraph" w:customStyle="1" w:styleId="affb">
    <w:name w:val="Прижатый влево"/>
    <w:basedOn w:val="a"/>
    <w:next w:val="a"/>
    <w:uiPriority w:val="99"/>
    <w:pPr>
      <w:widowControl w:val="0"/>
    </w:pPr>
    <w:rPr>
      <w:rFonts w:ascii="Arial" w:hAnsi="Arial" w:cs="Arial"/>
    </w:rPr>
  </w:style>
  <w:style w:type="paragraph" w:customStyle="1" w:styleId="TableParagraph">
    <w:name w:val="Table Paragraph"/>
    <w:basedOn w:val="a"/>
    <w:uiPriority w:val="1"/>
    <w:qFormat/>
    <w:pPr>
      <w:widowControl w:val="0"/>
      <w:ind w:left="103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mptyLayoutCell">
    <w:name w:val="EmptyLayoutCell"/>
    <w:basedOn w:val="a"/>
    <w:rPr>
      <w:sz w:val="2"/>
      <w:szCs w:val="20"/>
      <w:lang w:eastAsia="en-US"/>
    </w:rPr>
  </w:style>
  <w:style w:type="character" w:customStyle="1" w:styleId="fontstyle01">
    <w:name w:val="fontstyle01"/>
    <w:rPr>
      <w:rFonts w:ascii="TimesNewRomanPSMT" w:hAnsi="TimesNewRomanPSMT"/>
      <w:color w:val="000000"/>
      <w:sz w:val="24"/>
      <w:szCs w:val="24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</w:rPr>
  </w:style>
  <w:style w:type="character" w:customStyle="1" w:styleId="a4">
    <w:name w:val="Абзац списка Знак"/>
    <w:aliases w:val="ПАРАГРАФ Знак,References Знак,List Paragraph Знак,ааа Знак,Абзац списка1 Знак"/>
    <w:link w:val="a3"/>
    <w:uiPriority w:val="34"/>
    <w:rsid w:val="00F854D0"/>
    <w:rPr>
      <w:sz w:val="24"/>
      <w:szCs w:val="24"/>
    </w:rPr>
  </w:style>
  <w:style w:type="paragraph" w:customStyle="1" w:styleId="Normal">
    <w:name w:val="Normal Знак"/>
    <w:rsid w:val="00F854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hyperlink" Target="https://znanium.com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elibrary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hyperlink" Target="http://technologies.s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hyperlink" Target="http://www.urait.com" TargetMode="External"/><Relationship Id="rId10" Type="http://schemas.openxmlformats.org/officeDocument/2006/relationships/image" Target="media/image3.wmf"/><Relationship Id="rId19" Type="http://schemas.openxmlformats.org/officeDocument/2006/relationships/hyperlink" Target="https://znanium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hyperlink" Target="http://www.znanium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36</Pages>
  <Words>9963</Words>
  <Characters>56793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ЦЕНТРОСОЮЗ РОССИЙСКОЙ ФЕДЕРАЦИИ</vt:lpstr>
    </vt:vector>
  </TitlesOfParts>
  <Company>home</Company>
  <LinksUpToDate>false</LinksUpToDate>
  <CharactersWithSpaces>66623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Железова Татьяна Александровна</cp:lastModifiedBy>
  <cp:revision>12</cp:revision>
  <dcterms:created xsi:type="dcterms:W3CDTF">2025-06-05T02:36:00Z</dcterms:created>
  <dcterms:modified xsi:type="dcterms:W3CDTF">2026-07-21T09:01:00Z</dcterms:modified>
  <cp:version>917504</cp:version>
</cp:coreProperties>
</file>